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FB" w:rsidRPr="004164D5" w:rsidRDefault="00D029FB" w:rsidP="00410767">
      <w:pPr>
        <w:spacing w:after="0" w:line="240" w:lineRule="auto"/>
        <w:jc w:val="center"/>
        <w:rPr>
          <w:b/>
          <w:sz w:val="32"/>
          <w:u w:val="single"/>
          <w:lang w:eastAsia="ja-JP"/>
        </w:rPr>
      </w:pPr>
      <w:r w:rsidRPr="004164D5">
        <w:rPr>
          <w:b/>
          <w:sz w:val="32"/>
          <w:u w:val="single"/>
        </w:rPr>
        <w:t>Youth for Change</w:t>
      </w:r>
      <w:r w:rsidR="00827597" w:rsidRPr="00827597">
        <w:rPr>
          <w:b/>
          <w:sz w:val="32"/>
          <w:u w:val="single"/>
          <w:lang w:eastAsia="ja-JP"/>
        </w:rPr>
        <w:t xml:space="preserve"> </w:t>
      </w:r>
      <w:r w:rsidR="00827597" w:rsidRPr="004164D5">
        <w:rPr>
          <w:b/>
          <w:sz w:val="32"/>
          <w:u w:val="single"/>
          <w:lang w:eastAsia="ja-JP"/>
        </w:rPr>
        <w:t>Sessions</w:t>
      </w:r>
    </w:p>
    <w:p w:rsidR="008920DE" w:rsidRPr="00827597" w:rsidRDefault="00326933" w:rsidP="00410767">
      <w:pPr>
        <w:spacing w:after="0" w:line="240" w:lineRule="auto"/>
        <w:jc w:val="center"/>
        <w:rPr>
          <w:b/>
          <w:color w:val="4F6228" w:themeColor="accent3" w:themeShade="80"/>
          <w:sz w:val="32"/>
          <w:lang w:eastAsia="ja-JP"/>
        </w:rPr>
      </w:pPr>
      <w:r>
        <w:rPr>
          <w:b/>
          <w:color w:val="4F6228" w:themeColor="accent3" w:themeShade="80"/>
          <w:sz w:val="32"/>
          <w:lang w:eastAsia="ja-JP"/>
        </w:rPr>
        <w:t>Generations in Dialogue</w:t>
      </w:r>
      <w:r w:rsidR="008920DE" w:rsidRPr="00827597">
        <w:rPr>
          <w:b/>
          <w:color w:val="4F6228" w:themeColor="accent3" w:themeShade="80"/>
          <w:sz w:val="32"/>
          <w:lang w:eastAsia="ja-JP"/>
        </w:rPr>
        <w:t xml:space="preserve"> </w:t>
      </w:r>
    </w:p>
    <w:p w:rsidR="00F226E2" w:rsidRPr="00827597" w:rsidRDefault="00890FE2" w:rsidP="00410767">
      <w:pPr>
        <w:spacing w:after="0" w:line="240" w:lineRule="auto"/>
        <w:jc w:val="center"/>
        <w:rPr>
          <w:color w:val="BFBFBF" w:themeColor="background1" w:themeShade="BF"/>
          <w:sz w:val="28"/>
          <w:lang w:eastAsia="ja-JP"/>
        </w:rPr>
      </w:pPr>
      <w:r w:rsidRPr="00827597">
        <w:rPr>
          <w:color w:val="BFBFBF" w:themeColor="background1" w:themeShade="BF"/>
          <w:sz w:val="28"/>
          <w:lang w:eastAsia="ja-JP"/>
        </w:rPr>
        <w:t>(</w:t>
      </w:r>
      <w:r w:rsidR="00827597" w:rsidRPr="00827597">
        <w:rPr>
          <w:color w:val="BFBFBF" w:themeColor="background1" w:themeShade="BF"/>
          <w:sz w:val="28"/>
          <w:lang w:eastAsia="ja-JP"/>
        </w:rPr>
        <w:t>Final outline version</w:t>
      </w:r>
      <w:r w:rsidR="00F809A4" w:rsidRPr="00827597">
        <w:rPr>
          <w:color w:val="BFBFBF" w:themeColor="background1" w:themeShade="BF"/>
          <w:sz w:val="28"/>
          <w:lang w:eastAsia="ja-JP"/>
        </w:rPr>
        <w:t>)</w:t>
      </w:r>
    </w:p>
    <w:p w:rsidR="00A55AC3" w:rsidRPr="004164D5" w:rsidRDefault="00A55AC3" w:rsidP="00410767">
      <w:pPr>
        <w:spacing w:after="0" w:line="240" w:lineRule="auto"/>
        <w:rPr>
          <w:b/>
          <w:color w:val="BFBFBF" w:themeColor="background1" w:themeShade="BF"/>
          <w:sz w:val="28"/>
          <w:lang w:eastAsia="ja-JP"/>
        </w:rPr>
      </w:pPr>
    </w:p>
    <w:p w:rsidR="002614D5" w:rsidRPr="00410767" w:rsidRDefault="002614D5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 xml:space="preserve">Introduction </w:t>
      </w:r>
    </w:p>
    <w:p w:rsidR="002614D5" w:rsidRPr="004164D5" w:rsidRDefault="002614D5" w:rsidP="00410767">
      <w:pPr>
        <w:pStyle w:val="PargrafodaLista"/>
        <w:spacing w:before="240" w:after="0" w:line="240" w:lineRule="auto"/>
        <w:contextualSpacing w:val="0"/>
      </w:pPr>
      <w:r w:rsidRPr="004164D5">
        <w:rPr>
          <w:i/>
        </w:rPr>
        <w:t>Youth for Change</w:t>
      </w:r>
      <w:r w:rsidRPr="004164D5">
        <w:t xml:space="preserve"> is one of the 4 key areas of work for the World Scout Committee (an</w:t>
      </w:r>
      <w:r w:rsidR="00C01085" w:rsidRPr="004164D5">
        <w:t>d World Scouting) to focus</w:t>
      </w:r>
      <w:r w:rsidRPr="004164D5">
        <w:t xml:space="preserve"> until 2014</w:t>
      </w:r>
      <w:r w:rsidR="002C5A47" w:rsidRPr="004164D5">
        <w:t xml:space="preserve"> (at least)</w:t>
      </w:r>
      <w:r w:rsidRPr="004164D5">
        <w:t>.</w:t>
      </w:r>
    </w:p>
    <w:p w:rsidR="002C5A47" w:rsidRPr="004164D5" w:rsidRDefault="002614D5" w:rsidP="00410767">
      <w:pPr>
        <w:pStyle w:val="PargrafodaLista"/>
        <w:spacing w:before="240" w:after="0" w:line="240" w:lineRule="auto"/>
        <w:contextualSpacing w:val="0"/>
        <w:rPr>
          <w:lang w:eastAsia="ja-JP"/>
        </w:rPr>
      </w:pPr>
      <w:r w:rsidRPr="004164D5">
        <w:rPr>
          <w:i/>
        </w:rPr>
        <w:t xml:space="preserve">Youth for Change </w:t>
      </w:r>
      <w:r w:rsidRPr="004164D5">
        <w:t xml:space="preserve">includes topics such as Youth Involvement (one of the 7 Strategic priorities of the current Strategy for </w:t>
      </w:r>
      <w:r w:rsidR="00B35143" w:rsidRPr="004164D5">
        <w:t xml:space="preserve">Scouting) and others which are related: Youth Participation, Youth Empowerment, Youth Engagement, </w:t>
      </w:r>
      <w:r w:rsidR="00F47893" w:rsidRPr="004164D5">
        <w:t xml:space="preserve">Active Citizenship, </w:t>
      </w:r>
      <w:r w:rsidR="00B35143" w:rsidRPr="004164D5">
        <w:t xml:space="preserve">Intergenerational dialogue, </w:t>
      </w:r>
      <w:r w:rsidR="00F47893" w:rsidRPr="004164D5">
        <w:t xml:space="preserve">Advocacy, </w:t>
      </w:r>
      <w:r w:rsidR="00D771C5" w:rsidRPr="004164D5">
        <w:t>Peer Education,</w:t>
      </w:r>
      <w:r w:rsidR="008920DE" w:rsidRPr="004164D5">
        <w:rPr>
          <w:lang w:eastAsia="ja-JP"/>
        </w:rPr>
        <w:t xml:space="preserve"> life skills</w:t>
      </w:r>
      <w:r w:rsidR="00D771C5" w:rsidRPr="004164D5">
        <w:t xml:space="preserve"> </w:t>
      </w:r>
      <w:r w:rsidR="00B35143" w:rsidRPr="004164D5">
        <w:t>etc</w:t>
      </w:r>
    </w:p>
    <w:p w:rsidR="000710DC" w:rsidRPr="004164D5" w:rsidRDefault="00B35143" w:rsidP="00410767">
      <w:pPr>
        <w:pStyle w:val="PargrafodaLista"/>
        <w:spacing w:after="0" w:line="240" w:lineRule="auto"/>
        <w:contextualSpacing w:val="0"/>
        <w:rPr>
          <w:lang w:eastAsia="ja-JP"/>
        </w:rPr>
      </w:pPr>
      <w:r w:rsidRPr="004164D5">
        <w:t xml:space="preserve">The </w:t>
      </w:r>
      <w:r w:rsidR="0082076D" w:rsidRPr="004164D5">
        <w:t xml:space="preserve">general </w:t>
      </w:r>
      <w:r w:rsidRPr="004164D5">
        <w:t xml:space="preserve">aim of the </w:t>
      </w:r>
      <w:r w:rsidR="0056190C" w:rsidRPr="004164D5">
        <w:rPr>
          <w:lang w:eastAsia="ja-JP"/>
        </w:rPr>
        <w:t>sessions</w:t>
      </w:r>
      <w:r w:rsidR="00FF30A4" w:rsidRPr="004164D5">
        <w:rPr>
          <w:lang w:eastAsia="ja-JP"/>
        </w:rPr>
        <w:t xml:space="preserve"> for Youth for Change</w:t>
      </w:r>
      <w:r w:rsidR="00D761E5" w:rsidRPr="004164D5">
        <w:rPr>
          <w:lang w:eastAsia="ja-JP"/>
        </w:rPr>
        <w:t xml:space="preserve"> is to contribute for the implementation of the Vision of youth involvement in decision making </w:t>
      </w:r>
      <w:r w:rsidR="000710DC" w:rsidRPr="004164D5">
        <w:rPr>
          <w:lang w:eastAsia="ja-JP"/>
        </w:rPr>
        <w:t>as adopted during the 39</w:t>
      </w:r>
      <w:r w:rsidR="000710DC" w:rsidRPr="004164D5">
        <w:rPr>
          <w:vertAlign w:val="superscript"/>
          <w:lang w:eastAsia="ja-JP"/>
        </w:rPr>
        <w:t>th</w:t>
      </w:r>
      <w:r w:rsidR="000710DC" w:rsidRPr="004164D5">
        <w:rPr>
          <w:lang w:eastAsia="ja-JP"/>
        </w:rPr>
        <w:t xml:space="preserve"> World Scout Co</w:t>
      </w:r>
      <w:r w:rsidR="00FF30A4" w:rsidRPr="004164D5">
        <w:rPr>
          <w:lang w:eastAsia="ja-JP"/>
        </w:rPr>
        <w:t>nference (Braz</w:t>
      </w:r>
      <w:r w:rsidR="000710DC" w:rsidRPr="004164D5">
        <w:rPr>
          <w:lang w:eastAsia="ja-JP"/>
        </w:rPr>
        <w:t>il, 2011):</w:t>
      </w:r>
    </w:p>
    <w:p w:rsidR="000710DC" w:rsidRPr="004164D5" w:rsidRDefault="000710DC" w:rsidP="00410767">
      <w:pPr>
        <w:autoSpaceDE w:val="0"/>
        <w:autoSpaceDN w:val="0"/>
        <w:adjustRightInd w:val="0"/>
        <w:spacing w:before="240" w:after="0" w:line="240" w:lineRule="auto"/>
        <w:ind w:left="708"/>
        <w:rPr>
          <w:rFonts w:cstheme="minorHAnsi"/>
          <w:lang w:eastAsia="ja-JP"/>
        </w:rPr>
      </w:pPr>
      <w:r w:rsidRPr="004164D5">
        <w:rPr>
          <w:rFonts w:cstheme="minorHAnsi"/>
          <w:i/>
          <w:iCs/>
        </w:rPr>
        <w:t>Young people are empowered to develop their capacities for making decisions that affect their lives; and engage in decision-making in the groups and institutions in which they are involved, so that they actively contribute to creating a better world.</w:t>
      </w:r>
    </w:p>
    <w:p w:rsidR="000710DC" w:rsidRPr="004164D5" w:rsidRDefault="000710DC" w:rsidP="00410767">
      <w:pPr>
        <w:pStyle w:val="PargrafodaLista"/>
        <w:spacing w:before="240" w:after="0" w:line="240" w:lineRule="auto"/>
        <w:contextualSpacing w:val="0"/>
        <w:rPr>
          <w:lang w:eastAsia="ja-JP"/>
        </w:rPr>
      </w:pPr>
      <w:r w:rsidRPr="004164D5">
        <w:rPr>
          <w:lang w:eastAsia="ja-JP"/>
        </w:rPr>
        <w:t>The area of work is</w:t>
      </w:r>
      <w:r w:rsidR="00D761E5" w:rsidRPr="004164D5">
        <w:rPr>
          <w:lang w:eastAsia="ja-JP"/>
        </w:rPr>
        <w:t xml:space="preserve"> based on the idea that children and young people needs to be always in the very center </w:t>
      </w:r>
      <w:r w:rsidRPr="004164D5">
        <w:rPr>
          <w:lang w:eastAsia="ja-JP"/>
        </w:rPr>
        <w:t>of Scouting.</w:t>
      </w:r>
    </w:p>
    <w:p w:rsidR="008920DE" w:rsidRPr="004164D5" w:rsidRDefault="008920DE" w:rsidP="00410767">
      <w:pPr>
        <w:pStyle w:val="PargrafodaLista"/>
        <w:spacing w:after="0" w:line="240" w:lineRule="auto"/>
        <w:contextualSpacing w:val="0"/>
        <w:rPr>
          <w:lang w:eastAsia="ja-JP"/>
        </w:rPr>
      </w:pPr>
    </w:p>
    <w:p w:rsidR="008920DE" w:rsidRPr="000B0DE3" w:rsidRDefault="00053A24" w:rsidP="00410767">
      <w:pPr>
        <w:pStyle w:val="PargrafodaLista"/>
        <w:spacing w:after="0" w:line="240" w:lineRule="auto"/>
        <w:rPr>
          <w:b/>
        </w:rPr>
      </w:pPr>
      <w:r w:rsidRPr="00053A24">
        <w:rPr>
          <w:b/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95pt;margin-top:12.55pt;width:486.35pt;height:0;z-index:251658240" o:connectortype="straight" strokeweight=".25pt"/>
        </w:pict>
      </w:r>
      <w:r w:rsidR="008920DE" w:rsidRPr="000B0DE3">
        <w:rPr>
          <w:b/>
        </w:rPr>
        <w:t>Aims</w:t>
      </w:r>
    </w:p>
    <w:p w:rsidR="00D2178D" w:rsidRPr="004164D5" w:rsidRDefault="003A7803" w:rsidP="00410767">
      <w:pPr>
        <w:pStyle w:val="NormalWeb"/>
        <w:spacing w:before="24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 xml:space="preserve">To value the dialogue between generations </w:t>
      </w:r>
      <w:r w:rsidR="00B27B20">
        <w:rPr>
          <w:rFonts w:asciiTheme="minorHAnsi" w:hAnsiTheme="minorHAnsi" w:cstheme="minorHAnsi"/>
          <w:sz w:val="22"/>
          <w:szCs w:val="22"/>
          <w:lang w:val="en-US"/>
        </w:rPr>
        <w:t xml:space="preserve">as a way to share </w:t>
      </w:r>
      <w:r>
        <w:rPr>
          <w:rFonts w:asciiTheme="minorHAnsi" w:hAnsiTheme="minorHAnsi" w:cstheme="minorHAnsi"/>
          <w:sz w:val="22"/>
          <w:szCs w:val="22"/>
          <w:lang w:val="en-US"/>
        </w:rPr>
        <w:t>knowledge and skill</w:t>
      </w:r>
      <w:r w:rsidR="00B27B20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5471FB">
        <w:rPr>
          <w:rFonts w:asciiTheme="minorHAnsi" w:hAnsiTheme="minorHAnsi" w:cstheme="minorHAnsi"/>
          <w:sz w:val="22"/>
          <w:szCs w:val="22"/>
          <w:lang w:val="en-US"/>
        </w:rPr>
        <w:t>, towards a common understanding.</w:t>
      </w:r>
      <w:proofErr w:type="gramEnd"/>
    </w:p>
    <w:p w:rsidR="004164D5" w:rsidRPr="004164D5" w:rsidRDefault="004164D5" w:rsidP="00410767">
      <w:pPr>
        <w:pStyle w:val="PargrafodaLista"/>
        <w:spacing w:after="0" w:line="240" w:lineRule="auto"/>
        <w:contextualSpacing w:val="0"/>
        <w:rPr>
          <w:b/>
          <w:u w:val="single"/>
          <w:lang w:eastAsia="ja-JP"/>
        </w:rPr>
      </w:pPr>
    </w:p>
    <w:p w:rsidR="000710DC" w:rsidRPr="00410767" w:rsidRDefault="000710DC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Objectives</w:t>
      </w:r>
      <w:r w:rsidR="00F809A4" w:rsidRPr="00410767">
        <w:rPr>
          <w:b/>
        </w:rPr>
        <w:t xml:space="preserve"> </w:t>
      </w:r>
    </w:p>
    <w:p w:rsidR="000710DC" w:rsidRPr="004164D5" w:rsidRDefault="00F7736D" w:rsidP="00410767">
      <w:pPr>
        <w:pStyle w:val="PargrafodaLista"/>
        <w:spacing w:before="240" w:after="0" w:line="240" w:lineRule="auto"/>
        <w:contextualSpacing w:val="0"/>
        <w:rPr>
          <w:lang w:eastAsia="ja-JP"/>
        </w:rPr>
      </w:pPr>
      <w:r w:rsidRPr="004164D5">
        <w:rPr>
          <w:lang w:eastAsia="ja-JP"/>
        </w:rPr>
        <w:t>By</w:t>
      </w:r>
      <w:r w:rsidR="00F809A4" w:rsidRPr="004164D5">
        <w:rPr>
          <w:lang w:eastAsia="ja-JP"/>
        </w:rPr>
        <w:t xml:space="preserve"> the</w:t>
      </w:r>
      <w:r w:rsidR="008920DE" w:rsidRPr="004164D5">
        <w:rPr>
          <w:lang w:eastAsia="ja-JP"/>
        </w:rPr>
        <w:t xml:space="preserve"> end of the</w:t>
      </w:r>
      <w:r w:rsidRPr="004164D5">
        <w:rPr>
          <w:lang w:eastAsia="ja-JP"/>
        </w:rPr>
        <w:t xml:space="preserve"> session</w:t>
      </w:r>
      <w:r w:rsidR="009D1C72" w:rsidRPr="004164D5">
        <w:rPr>
          <w:lang w:eastAsia="ja-JP"/>
        </w:rPr>
        <w:t xml:space="preserve"> participants should be able</w:t>
      </w:r>
      <w:r w:rsidR="008920DE" w:rsidRPr="004164D5">
        <w:rPr>
          <w:lang w:eastAsia="ja-JP"/>
        </w:rPr>
        <w:t>:</w:t>
      </w:r>
    </w:p>
    <w:p w:rsidR="00326933" w:rsidRPr="000B0BEB" w:rsidRDefault="00326933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 w:rsidRPr="000B0BEB">
        <w:rPr>
          <w:lang w:val="en-US"/>
        </w:rPr>
        <w:t xml:space="preserve">To explain </w:t>
      </w:r>
      <w:r w:rsidR="00A41C36">
        <w:rPr>
          <w:lang w:val="en-US"/>
        </w:rPr>
        <w:t>the concept of generation and cohort and t</w:t>
      </w:r>
      <w:r w:rsidRPr="000B0BEB">
        <w:rPr>
          <w:lang w:val="en-US"/>
        </w:rPr>
        <w:t xml:space="preserve">he importance of </w:t>
      </w:r>
      <w:r w:rsidR="00A41C36">
        <w:rPr>
          <w:lang w:val="en-US"/>
        </w:rPr>
        <w:t>intergenerational dialogue</w:t>
      </w:r>
      <w:r w:rsidRPr="000B0BEB">
        <w:rPr>
          <w:lang w:val="en-US"/>
        </w:rPr>
        <w:t>;</w:t>
      </w:r>
    </w:p>
    <w:p w:rsidR="00326933" w:rsidRPr="000B0BEB" w:rsidRDefault="00326933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 w:rsidRPr="000B0BEB">
        <w:rPr>
          <w:lang w:val="en-US"/>
        </w:rPr>
        <w:t xml:space="preserve">To </w:t>
      </w:r>
      <w:r w:rsidR="003C11CA">
        <w:rPr>
          <w:lang w:val="en-US"/>
        </w:rPr>
        <w:t xml:space="preserve">describe the </w:t>
      </w:r>
      <w:r w:rsidRPr="000B0BEB">
        <w:rPr>
          <w:lang w:val="en-US"/>
        </w:rPr>
        <w:t>present</w:t>
      </w:r>
      <w:r w:rsidR="003C11CA">
        <w:rPr>
          <w:lang w:val="en-US"/>
        </w:rPr>
        <w:t xml:space="preserve"> demographic </w:t>
      </w:r>
      <w:r w:rsidRPr="000B0BEB">
        <w:rPr>
          <w:lang w:val="en-US"/>
        </w:rPr>
        <w:t>situation and different aspect to be explored;</w:t>
      </w:r>
    </w:p>
    <w:p w:rsidR="00326933" w:rsidRDefault="00326933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 w:rsidRPr="000B0BEB">
        <w:rPr>
          <w:lang w:val="en-US"/>
        </w:rPr>
        <w:t>To identify the obstacles and barriers to have active dialogue between generations;</w:t>
      </w:r>
    </w:p>
    <w:p w:rsidR="00812A2F" w:rsidRDefault="00812A2F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>
        <w:rPr>
          <w:lang w:val="en-US"/>
        </w:rPr>
        <w:t>To identify the impact that demographic changes can have in the youth-adult partnership;</w:t>
      </w:r>
    </w:p>
    <w:p w:rsidR="00326933" w:rsidRDefault="003C11CA" w:rsidP="003C11CA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 w:rsidRPr="003C11CA">
        <w:rPr>
          <w:lang w:val="en-US"/>
        </w:rPr>
        <w:t xml:space="preserve">To identify good practices that </w:t>
      </w:r>
      <w:r w:rsidR="00B27B20">
        <w:rPr>
          <w:lang w:val="en-US"/>
        </w:rPr>
        <w:t xml:space="preserve">can </w:t>
      </w:r>
      <w:r w:rsidRPr="003C11CA">
        <w:rPr>
          <w:lang w:val="en-US"/>
        </w:rPr>
        <w:t>enhance learning and cooperation across generations</w:t>
      </w:r>
      <w:r>
        <w:rPr>
          <w:lang w:val="en-US"/>
        </w:rPr>
        <w:t>.</w:t>
      </w:r>
    </w:p>
    <w:p w:rsidR="003C11CA" w:rsidRPr="003C11CA" w:rsidRDefault="003C11CA" w:rsidP="003C11CA">
      <w:pPr>
        <w:pStyle w:val="SemEspaamento"/>
        <w:ind w:left="1134"/>
        <w:rPr>
          <w:lang w:val="en-US"/>
        </w:rPr>
      </w:pPr>
    </w:p>
    <w:p w:rsidR="00A125B3" w:rsidRPr="00410767" w:rsidRDefault="00A125B3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Contents</w:t>
      </w:r>
    </w:p>
    <w:p w:rsidR="00326933" w:rsidRPr="00E50558" w:rsidRDefault="00C671CA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>
        <w:rPr>
          <w:lang w:val="en-US"/>
        </w:rPr>
        <w:t xml:space="preserve">Concepts of dialogue, generation, cohort and </w:t>
      </w:r>
      <w:r w:rsidR="00326933" w:rsidRPr="00E50558">
        <w:rPr>
          <w:lang w:val="en-US"/>
        </w:rPr>
        <w:t>intergenerational dialogue;</w:t>
      </w:r>
    </w:p>
    <w:p w:rsidR="00326933" w:rsidRDefault="00326933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 w:rsidRPr="00CD421B">
        <w:rPr>
          <w:lang w:val="en-US"/>
        </w:rPr>
        <w:t>Present demographic situation</w:t>
      </w:r>
      <w:r>
        <w:rPr>
          <w:lang w:val="en-US"/>
        </w:rPr>
        <w:t xml:space="preserve"> -</w:t>
      </w:r>
      <w:r w:rsidRPr="00CD421B">
        <w:rPr>
          <w:lang w:val="en-US"/>
        </w:rPr>
        <w:t xml:space="preserve"> fear</w:t>
      </w:r>
      <w:r>
        <w:rPr>
          <w:lang w:val="en-US"/>
        </w:rPr>
        <w:t>s, challenges and opportunities;</w:t>
      </w:r>
    </w:p>
    <w:p w:rsidR="003C11CA" w:rsidRDefault="00E50558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>
        <w:rPr>
          <w:lang w:val="en-US"/>
        </w:rPr>
        <w:t>Characterization of different generations</w:t>
      </w:r>
      <w:r w:rsidR="00C671CA">
        <w:rPr>
          <w:lang w:val="en-US"/>
        </w:rPr>
        <w:t xml:space="preserve"> (cohorts)</w:t>
      </w:r>
      <w:r>
        <w:rPr>
          <w:lang w:val="en-US"/>
        </w:rPr>
        <w:t>;</w:t>
      </w:r>
    </w:p>
    <w:p w:rsidR="00326933" w:rsidRDefault="00326933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>
        <w:rPr>
          <w:lang w:val="en-US"/>
        </w:rPr>
        <w:t>Barriers to intergenerational dialogue;</w:t>
      </w:r>
    </w:p>
    <w:p w:rsidR="00C671CA" w:rsidRPr="00C671CA" w:rsidRDefault="00326933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 w:rsidRPr="00C671CA">
        <w:rPr>
          <w:lang w:val="en-GB"/>
        </w:rPr>
        <w:t>How to e</w:t>
      </w:r>
      <w:r w:rsidR="00C671CA" w:rsidRPr="00C671CA">
        <w:rPr>
          <w:lang w:val="en-GB"/>
        </w:rPr>
        <w:t>nc</w:t>
      </w:r>
      <w:r w:rsidR="00C671CA">
        <w:rPr>
          <w:lang w:val="en-GB"/>
        </w:rPr>
        <w:t xml:space="preserve">ourage intergenerational dialogue </w:t>
      </w:r>
      <w:r w:rsidR="00C671CA" w:rsidRPr="00C671CA">
        <w:rPr>
          <w:lang w:val="en-GB"/>
        </w:rPr>
        <w:t>between generations</w:t>
      </w:r>
      <w:r w:rsidR="00C671CA">
        <w:rPr>
          <w:lang w:val="en-GB"/>
        </w:rPr>
        <w:t>:</w:t>
      </w:r>
    </w:p>
    <w:p w:rsidR="00C671CA" w:rsidRDefault="00C671CA" w:rsidP="00C671CA">
      <w:pPr>
        <w:pStyle w:val="SemEspaamento"/>
        <w:numPr>
          <w:ilvl w:val="0"/>
          <w:numId w:val="39"/>
        </w:numPr>
        <w:rPr>
          <w:lang w:val="en-GB"/>
        </w:rPr>
      </w:pPr>
      <w:r w:rsidRPr="00C671CA">
        <w:rPr>
          <w:lang w:val="en-GB"/>
        </w:rPr>
        <w:t>Youth-adult partnership</w:t>
      </w:r>
      <w:r>
        <w:rPr>
          <w:lang w:val="en-GB"/>
        </w:rPr>
        <w:t xml:space="preserve">; the scout method; </w:t>
      </w:r>
    </w:p>
    <w:p w:rsidR="00326933" w:rsidRPr="00C671CA" w:rsidRDefault="00C671CA" w:rsidP="00C671CA">
      <w:pPr>
        <w:pStyle w:val="SemEspaamento"/>
        <w:numPr>
          <w:ilvl w:val="0"/>
          <w:numId w:val="39"/>
        </w:numPr>
        <w:rPr>
          <w:lang w:val="en-US"/>
        </w:rPr>
      </w:pPr>
      <w:r>
        <w:rPr>
          <w:lang w:val="en-GB"/>
        </w:rPr>
        <w:t>Heritage and innovation; learning across generations.</w:t>
      </w:r>
    </w:p>
    <w:p w:rsidR="00326933" w:rsidRPr="00CD421B" w:rsidRDefault="00C671CA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>
        <w:rPr>
          <w:lang w:val="en-GB"/>
        </w:rPr>
        <w:t>Good practices for dialogue between generations</w:t>
      </w:r>
      <w:r w:rsidR="00326933">
        <w:rPr>
          <w:lang w:val="en-GB"/>
        </w:rPr>
        <w:t>;</w:t>
      </w:r>
    </w:p>
    <w:p w:rsidR="00326933" w:rsidRDefault="00326933" w:rsidP="00326933">
      <w:pPr>
        <w:pStyle w:val="SemEspaamento"/>
        <w:numPr>
          <w:ilvl w:val="0"/>
          <w:numId w:val="38"/>
        </w:numPr>
        <w:ind w:left="1134" w:hanging="283"/>
        <w:rPr>
          <w:lang w:val="en-US"/>
        </w:rPr>
      </w:pPr>
      <w:r w:rsidRPr="00CD421B">
        <w:rPr>
          <w:lang w:val="en-GB"/>
        </w:rPr>
        <w:t>Ment</w:t>
      </w:r>
      <w:r w:rsidR="00C671CA">
        <w:rPr>
          <w:lang w:val="en-GB"/>
        </w:rPr>
        <w:t>orship and</w:t>
      </w:r>
      <w:r w:rsidR="003C11CA">
        <w:rPr>
          <w:lang w:val="en-GB"/>
        </w:rPr>
        <w:t xml:space="preserve"> Coaching </w:t>
      </w:r>
      <w:r w:rsidRPr="00CD421B">
        <w:rPr>
          <w:lang w:val="en-GB"/>
        </w:rPr>
        <w:t>as examples of techniques to ensure the experience and knowledge transmission.</w:t>
      </w:r>
    </w:p>
    <w:p w:rsidR="00965B2D" w:rsidRDefault="00965B2D" w:rsidP="00410767">
      <w:pPr>
        <w:spacing w:after="0" w:line="240" w:lineRule="auto"/>
        <w:rPr>
          <w:b/>
          <w:u w:val="single"/>
          <w:lang w:eastAsia="ja-JP"/>
        </w:rPr>
      </w:pPr>
    </w:p>
    <w:p w:rsidR="00965B2D" w:rsidRPr="00410767" w:rsidRDefault="00965B2D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Working Method</w:t>
      </w:r>
      <w:r w:rsidR="00F03216">
        <w:rPr>
          <w:b/>
        </w:rPr>
        <w:t>s</w:t>
      </w:r>
    </w:p>
    <w:p w:rsidR="009456E8" w:rsidRPr="00410767" w:rsidRDefault="009456E8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Presentation</w:t>
      </w:r>
    </w:p>
    <w:p w:rsidR="009456E8" w:rsidRPr="00410767" w:rsidRDefault="009456E8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Group work</w:t>
      </w:r>
    </w:p>
    <w:p w:rsidR="009456E8" w:rsidRPr="00410767" w:rsidRDefault="009456E8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Game</w:t>
      </w:r>
    </w:p>
    <w:p w:rsidR="00D2178D" w:rsidRDefault="00410767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Audio </w:t>
      </w:r>
      <w:r w:rsidR="00D2178D" w:rsidRPr="00410767">
        <w:rPr>
          <w:rFonts w:asciiTheme="minorHAnsi" w:hAnsiTheme="minorHAnsi" w:cstheme="minorHAnsi"/>
          <w:sz w:val="22"/>
          <w:szCs w:val="22"/>
          <w:lang w:val="en-US"/>
        </w:rPr>
        <w:t>Vi</w:t>
      </w:r>
      <w:r>
        <w:rPr>
          <w:rFonts w:asciiTheme="minorHAnsi" w:hAnsiTheme="minorHAnsi" w:cstheme="minorHAnsi"/>
          <w:sz w:val="22"/>
          <w:szCs w:val="22"/>
          <w:lang w:val="en-US"/>
        </w:rPr>
        <w:t>sual</w:t>
      </w:r>
    </w:p>
    <w:p w:rsidR="00A91EBF" w:rsidRPr="00410767" w:rsidRDefault="00A91EBF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Case Study</w:t>
      </w:r>
    </w:p>
    <w:p w:rsidR="009456E8" w:rsidRPr="00410767" w:rsidRDefault="009456E8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Discussion</w:t>
      </w:r>
    </w:p>
    <w:p w:rsidR="00410767" w:rsidRDefault="00410767" w:rsidP="00410767">
      <w:pPr>
        <w:pStyle w:val="PargrafodaLista"/>
        <w:spacing w:after="0" w:line="240" w:lineRule="auto"/>
        <w:rPr>
          <w:b/>
        </w:rPr>
      </w:pPr>
    </w:p>
    <w:p w:rsidR="00217355" w:rsidRPr="00410767" w:rsidRDefault="004164D5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P</w:t>
      </w:r>
      <w:r w:rsidR="003C3DB6" w:rsidRPr="00410767">
        <w:rPr>
          <w:b/>
        </w:rPr>
        <w:t>articipant</w:t>
      </w:r>
      <w:r w:rsidR="00AA0E61">
        <w:rPr>
          <w:b/>
        </w:rPr>
        <w:t>s</w:t>
      </w:r>
    </w:p>
    <w:p w:rsidR="00AA0E61" w:rsidRDefault="00D2178D" w:rsidP="00AA0E61">
      <w:pPr>
        <w:pStyle w:val="NormalWeb"/>
        <w:numPr>
          <w:ilvl w:val="0"/>
          <w:numId w:val="37"/>
        </w:numPr>
        <w:spacing w:before="24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Anybody is</w:t>
      </w:r>
      <w:r w:rsidR="007018C8" w:rsidRPr="00410767">
        <w:rPr>
          <w:rFonts w:asciiTheme="minorHAnsi" w:hAnsiTheme="minorHAnsi" w:cstheme="minorHAnsi"/>
          <w:sz w:val="22"/>
          <w:szCs w:val="22"/>
          <w:lang w:val="en-US"/>
        </w:rPr>
        <w:t xml:space="preserve"> welcomed to join </w:t>
      </w:r>
      <w:r w:rsidR="009D1C72" w:rsidRPr="00410767">
        <w:rPr>
          <w:rFonts w:asciiTheme="minorHAnsi" w:hAnsiTheme="minorHAnsi" w:cstheme="minorHAnsi"/>
          <w:sz w:val="22"/>
          <w:szCs w:val="22"/>
          <w:lang w:val="en-US"/>
        </w:rPr>
        <w:t>this session</w:t>
      </w:r>
      <w:r w:rsidR="0071219B" w:rsidRPr="0041076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7018C8" w:rsidRPr="00410767">
        <w:rPr>
          <w:rFonts w:asciiTheme="minorHAnsi" w:hAnsiTheme="minorHAnsi" w:cstheme="minorHAnsi"/>
          <w:sz w:val="22"/>
          <w:szCs w:val="22"/>
          <w:lang w:val="en-US"/>
        </w:rPr>
        <w:t>esp</w:t>
      </w:r>
      <w:r w:rsidR="00965B2D" w:rsidRPr="00410767">
        <w:rPr>
          <w:rFonts w:asciiTheme="minorHAnsi" w:hAnsiTheme="minorHAnsi" w:cstheme="minorHAnsi"/>
          <w:sz w:val="22"/>
          <w:szCs w:val="22"/>
          <w:lang w:val="en-US"/>
        </w:rPr>
        <w:t>ecially</w:t>
      </w:r>
      <w:r w:rsidR="000B4B7C">
        <w:rPr>
          <w:rFonts w:asciiTheme="minorHAnsi" w:hAnsiTheme="minorHAnsi" w:cstheme="minorHAnsi"/>
          <w:sz w:val="22"/>
          <w:szCs w:val="22"/>
          <w:lang w:val="en-US"/>
        </w:rPr>
        <w:t xml:space="preserve"> leaders </w:t>
      </w:r>
      <w:r w:rsidR="000B4B7C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>in National and Local level</w:t>
      </w:r>
      <w:r w:rsidR="00700FCB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>s</w:t>
      </w:r>
    </w:p>
    <w:p w:rsidR="00AA0E61" w:rsidRDefault="00151E26" w:rsidP="00AA0E61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 m</w:t>
      </w:r>
      <w:r w:rsidR="00D73ADC">
        <w:rPr>
          <w:rFonts w:asciiTheme="minorHAnsi" w:hAnsiTheme="minorHAnsi" w:cstheme="minorHAnsi"/>
          <w:sz w:val="22"/>
          <w:szCs w:val="22"/>
          <w:lang w:val="en-US"/>
        </w:rPr>
        <w:t>inimum n</w:t>
      </w:r>
      <w:r w:rsidR="00EB7A02">
        <w:rPr>
          <w:rFonts w:asciiTheme="minorHAnsi" w:hAnsiTheme="minorHAnsi" w:cstheme="minorHAnsi"/>
          <w:sz w:val="22"/>
          <w:szCs w:val="22"/>
          <w:lang w:val="en-US"/>
        </w:rPr>
        <w:t>umber is 20</w:t>
      </w:r>
      <w:r w:rsidR="00AA0E61">
        <w:rPr>
          <w:rFonts w:asciiTheme="minorHAnsi" w:hAnsiTheme="minorHAnsi" w:cstheme="minorHAnsi"/>
          <w:sz w:val="22"/>
          <w:szCs w:val="22"/>
          <w:lang w:val="en-US"/>
        </w:rPr>
        <w:t xml:space="preserve"> participant</w:t>
      </w:r>
      <w:r w:rsidR="003D2E72">
        <w:rPr>
          <w:rFonts w:asciiTheme="minorHAnsi" w:hAnsiTheme="minorHAnsi" w:cstheme="minorHAnsi"/>
          <w:sz w:val="22"/>
          <w:szCs w:val="22"/>
          <w:lang w:val="en-US"/>
        </w:rPr>
        <w:t xml:space="preserve">s </w:t>
      </w:r>
      <w:r w:rsidR="00D73ADC">
        <w:rPr>
          <w:rFonts w:asciiTheme="minorHAnsi" w:hAnsiTheme="minorHAnsi" w:cstheme="minorHAnsi"/>
          <w:sz w:val="22"/>
          <w:szCs w:val="22"/>
          <w:lang w:val="en-US"/>
        </w:rPr>
        <w:t>and maximum is</w:t>
      </w:r>
      <w:r w:rsidR="003D2E72">
        <w:rPr>
          <w:rFonts w:asciiTheme="minorHAnsi" w:hAnsiTheme="minorHAnsi" w:cstheme="minorHAnsi"/>
          <w:sz w:val="22"/>
          <w:szCs w:val="22"/>
          <w:lang w:val="en-US"/>
        </w:rPr>
        <w:t xml:space="preserve"> 32</w:t>
      </w:r>
      <w:r w:rsidR="00D73ADC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9328B7">
        <w:rPr>
          <w:rFonts w:asciiTheme="minorHAnsi" w:hAnsiTheme="minorHAnsi" w:cstheme="minorHAnsi"/>
          <w:sz w:val="22"/>
          <w:szCs w:val="22"/>
          <w:lang w:val="en-US"/>
        </w:rPr>
        <w:t xml:space="preserve"> organized in 4 teams</w:t>
      </w:r>
      <w:r w:rsidR="003D2E72">
        <w:rPr>
          <w:rFonts w:asciiTheme="minorHAnsi" w:hAnsiTheme="minorHAnsi" w:cstheme="minorHAnsi"/>
          <w:sz w:val="22"/>
          <w:szCs w:val="22"/>
          <w:lang w:val="en-US"/>
        </w:rPr>
        <w:t xml:space="preserve">. Each </w:t>
      </w:r>
      <w:r w:rsidR="009328B7">
        <w:rPr>
          <w:rFonts w:asciiTheme="minorHAnsi" w:hAnsiTheme="minorHAnsi" w:cstheme="minorHAnsi"/>
          <w:sz w:val="22"/>
          <w:szCs w:val="22"/>
          <w:lang w:val="en-US"/>
        </w:rPr>
        <w:t>team</w:t>
      </w:r>
      <w:r w:rsidR="003D2E72">
        <w:rPr>
          <w:rFonts w:asciiTheme="minorHAnsi" w:hAnsiTheme="minorHAnsi" w:cstheme="minorHAnsi"/>
          <w:sz w:val="22"/>
          <w:szCs w:val="22"/>
          <w:lang w:val="en-US"/>
        </w:rPr>
        <w:t xml:space="preserve"> should b</w:t>
      </w:r>
      <w:r w:rsidR="00F03216">
        <w:rPr>
          <w:rFonts w:asciiTheme="minorHAnsi" w:hAnsiTheme="minorHAnsi" w:cstheme="minorHAnsi"/>
          <w:sz w:val="22"/>
          <w:szCs w:val="22"/>
          <w:lang w:val="en-US"/>
        </w:rPr>
        <w:t>e heterogeneous in terms of age</w:t>
      </w:r>
      <w:r w:rsidR="003D2E7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7018C8" w:rsidRPr="00410767" w:rsidRDefault="007018C8" w:rsidP="00AA0E61">
      <w:pPr>
        <w:pStyle w:val="NormalWeb"/>
        <w:spacing w:before="0" w:beforeAutospacing="0" w:after="0" w:afterAutospacing="0"/>
        <w:ind w:left="774"/>
        <w:rPr>
          <w:rFonts w:asciiTheme="minorHAnsi" w:hAnsiTheme="minorHAnsi" w:cstheme="minorHAnsi"/>
          <w:sz w:val="22"/>
          <w:szCs w:val="22"/>
          <w:lang w:val="en-US"/>
        </w:rPr>
      </w:pPr>
    </w:p>
    <w:p w:rsidR="00DA5DFF" w:rsidRPr="00410767" w:rsidRDefault="007018C8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Whe</w:t>
      </w:r>
      <w:r w:rsidR="00F7736D" w:rsidRPr="00410767">
        <w:rPr>
          <w:b/>
        </w:rPr>
        <w:t xml:space="preserve">n </w:t>
      </w:r>
    </w:p>
    <w:p w:rsidR="00965B2D" w:rsidRPr="00AA0E61" w:rsidRDefault="007018C8" w:rsidP="00AA0E61">
      <w:pPr>
        <w:pStyle w:val="NormalWeb"/>
        <w:numPr>
          <w:ilvl w:val="0"/>
          <w:numId w:val="37"/>
        </w:numPr>
        <w:spacing w:before="24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Sessions will be conducted </w:t>
      </w:r>
      <w:r w:rsidR="00700FCB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 xml:space="preserve">mainly </w:t>
      </w:r>
      <w:r w:rsidR="00973219" w:rsidRPr="00AA0E61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 the occasion</w:t>
      </w:r>
      <w:r w:rsidR="00700FCB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>s</w:t>
      </w:r>
      <w:r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 of Regional </w:t>
      </w:r>
      <w:r w:rsidR="00700FCB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700FCB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>National events</w:t>
      </w:r>
    </w:p>
    <w:p w:rsidR="00AA0E61" w:rsidRDefault="00D9003F" w:rsidP="00AA0E61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AA0E61">
        <w:rPr>
          <w:rFonts w:asciiTheme="minorHAnsi" w:hAnsiTheme="minorHAnsi" w:cstheme="minorHAnsi"/>
          <w:sz w:val="22"/>
          <w:szCs w:val="22"/>
          <w:lang w:val="en-US"/>
        </w:rPr>
        <w:t>Or as requested</w:t>
      </w:r>
    </w:p>
    <w:p w:rsidR="00D9003F" w:rsidRPr="00AA0E61" w:rsidRDefault="00D9003F" w:rsidP="00AA0E61">
      <w:pPr>
        <w:pStyle w:val="NormalWeb"/>
        <w:spacing w:before="0" w:beforeAutospacing="0" w:after="0" w:afterAutospacing="0"/>
        <w:ind w:left="774"/>
        <w:rPr>
          <w:rFonts w:asciiTheme="minorHAnsi" w:hAnsiTheme="minorHAnsi" w:cstheme="minorHAnsi"/>
          <w:sz w:val="22"/>
          <w:szCs w:val="22"/>
          <w:lang w:val="en-US"/>
        </w:rPr>
      </w:pPr>
    </w:p>
    <w:p w:rsidR="00A55AC3" w:rsidRPr="004164D5" w:rsidRDefault="00F7736D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Time required</w:t>
      </w:r>
      <w:r w:rsidRPr="004164D5">
        <w:rPr>
          <w:b/>
        </w:rPr>
        <w:t xml:space="preserve">           </w:t>
      </w:r>
    </w:p>
    <w:p w:rsidR="00A55AC3" w:rsidRPr="00AA0E61" w:rsidRDefault="0042710C" w:rsidP="00AA0E61">
      <w:pPr>
        <w:pStyle w:val="NormalWeb"/>
        <w:spacing w:before="24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AA0E61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326933">
        <w:rPr>
          <w:rFonts w:asciiTheme="minorHAnsi" w:hAnsiTheme="minorHAnsi" w:cstheme="minorHAnsi"/>
          <w:sz w:val="22"/>
          <w:szCs w:val="22"/>
          <w:lang w:val="en-US"/>
        </w:rPr>
        <w:t>80</w:t>
      </w:r>
      <w:r w:rsidR="00965B2D"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 min</w:t>
      </w:r>
      <w:r w:rsidR="00A91EBF">
        <w:rPr>
          <w:rFonts w:asciiTheme="minorHAnsi" w:hAnsiTheme="minorHAnsi" w:cstheme="minorHAnsi"/>
          <w:sz w:val="22"/>
          <w:szCs w:val="22"/>
          <w:lang w:val="en-US"/>
        </w:rPr>
        <w:t>ute</w:t>
      </w:r>
      <w:r w:rsidR="00965B2D" w:rsidRPr="00AA0E6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AA0E61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326933">
        <w:rPr>
          <w:rFonts w:asciiTheme="minorHAnsi" w:hAnsiTheme="minorHAnsi" w:cstheme="minorHAnsi"/>
          <w:sz w:val="22"/>
          <w:szCs w:val="22"/>
          <w:lang w:val="en-US"/>
        </w:rPr>
        <w:t>3</w:t>
      </w:r>
      <w:r w:rsidR="00AA0E61">
        <w:rPr>
          <w:rFonts w:asciiTheme="minorHAnsi" w:hAnsiTheme="minorHAnsi" w:cstheme="minorHAnsi"/>
          <w:sz w:val="22"/>
          <w:szCs w:val="22"/>
          <w:lang w:val="en-US"/>
        </w:rPr>
        <w:t xml:space="preserve"> hours)</w:t>
      </w:r>
      <w:r w:rsidR="00965B2D"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:rsidR="00AA0E61" w:rsidRDefault="00AA0E61" w:rsidP="00410767">
      <w:pPr>
        <w:pStyle w:val="PargrafodaLista"/>
        <w:spacing w:after="0" w:line="240" w:lineRule="auto"/>
        <w:rPr>
          <w:b/>
        </w:rPr>
      </w:pPr>
    </w:p>
    <w:p w:rsidR="009434F1" w:rsidRPr="00410767" w:rsidRDefault="00EF44B9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Human resource</w:t>
      </w:r>
    </w:p>
    <w:p w:rsidR="00AA0E61" w:rsidRDefault="00874E46" w:rsidP="00AA0E61">
      <w:pPr>
        <w:pStyle w:val="NormalWeb"/>
        <w:spacing w:before="24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EF44B9"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 facilitator</w:t>
      </w:r>
      <w:r>
        <w:rPr>
          <w:rFonts w:asciiTheme="minorHAnsi" w:hAnsiTheme="minorHAnsi" w:cstheme="minorHAnsi"/>
          <w:sz w:val="22"/>
          <w:szCs w:val="22"/>
          <w:lang w:val="en-US"/>
        </w:rPr>
        <w:t>s (preferably)</w:t>
      </w:r>
    </w:p>
    <w:p w:rsidR="00AA0E61" w:rsidRDefault="00AA0E61" w:rsidP="00410767">
      <w:pPr>
        <w:pStyle w:val="PargrafodaLista"/>
        <w:spacing w:after="0" w:line="240" w:lineRule="auto"/>
        <w:rPr>
          <w:b/>
        </w:rPr>
      </w:pPr>
    </w:p>
    <w:p w:rsidR="009434F1" w:rsidRPr="00410767" w:rsidRDefault="00EF44B9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Material resource</w:t>
      </w:r>
    </w:p>
    <w:p w:rsidR="00EF44B9" w:rsidRPr="00AA0E61" w:rsidRDefault="00EF44B9" w:rsidP="00AA0E61">
      <w:pPr>
        <w:pStyle w:val="NormalWeb"/>
        <w:spacing w:before="24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Projector, pc, </w:t>
      </w:r>
      <w:r w:rsidR="000454D8">
        <w:rPr>
          <w:rFonts w:asciiTheme="minorHAnsi" w:hAnsiTheme="minorHAnsi" w:cstheme="minorHAnsi"/>
          <w:sz w:val="22"/>
          <w:szCs w:val="22"/>
          <w:lang w:val="en-US"/>
        </w:rPr>
        <w:t xml:space="preserve">speakers, </w:t>
      </w:r>
      <w:r w:rsidRPr="00AA0E61">
        <w:rPr>
          <w:rFonts w:asciiTheme="minorHAnsi" w:hAnsiTheme="minorHAnsi" w:cstheme="minorHAnsi"/>
          <w:sz w:val="22"/>
          <w:szCs w:val="22"/>
          <w:lang w:val="en-US"/>
        </w:rPr>
        <w:t>markers, flipchart</w:t>
      </w:r>
      <w:r w:rsidR="00700FCB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>s</w:t>
      </w:r>
      <w:r w:rsidRPr="00AA0E61">
        <w:rPr>
          <w:rFonts w:asciiTheme="minorHAnsi" w:hAnsiTheme="minorHAnsi" w:cstheme="minorHAnsi"/>
          <w:sz w:val="22"/>
          <w:szCs w:val="22"/>
          <w:lang w:val="en-US"/>
        </w:rPr>
        <w:t>, game</w:t>
      </w:r>
      <w:r w:rsidR="00151E2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 materials</w:t>
      </w:r>
      <w:r w:rsidR="003D2E72">
        <w:rPr>
          <w:rFonts w:asciiTheme="minorHAnsi" w:hAnsiTheme="minorHAnsi" w:cstheme="minorHAnsi"/>
          <w:sz w:val="22"/>
          <w:szCs w:val="22"/>
          <w:lang w:val="en-US"/>
        </w:rPr>
        <w:t xml:space="preserve"> (se</w:t>
      </w:r>
      <w:r w:rsidR="00151E26">
        <w:rPr>
          <w:rFonts w:asciiTheme="minorHAnsi" w:hAnsiTheme="minorHAnsi" w:cstheme="minorHAnsi"/>
          <w:sz w:val="22"/>
          <w:szCs w:val="22"/>
          <w:lang w:val="en-US"/>
        </w:rPr>
        <w:t>e annexes), internet connection.</w:t>
      </w:r>
      <w:r w:rsidR="003D2E7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AA0E61" w:rsidRDefault="00AA0E61" w:rsidP="00410767">
      <w:pPr>
        <w:pStyle w:val="PargrafodaLista"/>
        <w:spacing w:after="0" w:line="240" w:lineRule="auto"/>
        <w:rPr>
          <w:b/>
        </w:rPr>
      </w:pPr>
    </w:p>
    <w:p w:rsidR="009434F1" w:rsidRPr="00410767" w:rsidRDefault="00EF44B9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Space needed</w:t>
      </w:r>
    </w:p>
    <w:p w:rsidR="00EF44B9" w:rsidRPr="00AA0E61" w:rsidRDefault="00EF44B9" w:rsidP="00AA0E61">
      <w:pPr>
        <w:pStyle w:val="NormalWeb"/>
        <w:spacing w:before="24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1 room </w:t>
      </w:r>
      <w:r w:rsidR="00AA0E61">
        <w:rPr>
          <w:rFonts w:asciiTheme="minorHAnsi" w:hAnsiTheme="minorHAnsi" w:cstheme="minorHAnsi"/>
          <w:sz w:val="22"/>
          <w:szCs w:val="22"/>
          <w:lang w:val="en-US"/>
        </w:rPr>
        <w:t>(suitable for the number of participants)</w:t>
      </w:r>
      <w:r w:rsidR="00874E46">
        <w:rPr>
          <w:rFonts w:asciiTheme="minorHAnsi" w:hAnsiTheme="minorHAnsi" w:cstheme="minorHAnsi"/>
          <w:sz w:val="22"/>
          <w:szCs w:val="22"/>
          <w:lang w:val="en-US"/>
        </w:rPr>
        <w:t>.</w:t>
      </w:r>
      <w:proofErr w:type="gramEnd"/>
      <w:r w:rsidR="00874E46">
        <w:rPr>
          <w:rFonts w:asciiTheme="minorHAnsi" w:hAnsiTheme="minorHAnsi" w:cstheme="minorHAnsi"/>
          <w:sz w:val="22"/>
          <w:szCs w:val="22"/>
          <w:lang w:val="en-US"/>
        </w:rPr>
        <w:t xml:space="preserve"> Each team</w:t>
      </w:r>
      <w:r w:rsidR="005F7F50">
        <w:rPr>
          <w:rFonts w:asciiTheme="minorHAnsi" w:hAnsiTheme="minorHAnsi" w:cstheme="minorHAnsi"/>
          <w:sz w:val="22"/>
          <w:szCs w:val="22"/>
          <w:lang w:val="en-US"/>
        </w:rPr>
        <w:t xml:space="preserve"> should have a table to work.</w:t>
      </w:r>
    </w:p>
    <w:p w:rsidR="00EC263E" w:rsidRPr="004164D5" w:rsidRDefault="00EC263E" w:rsidP="00410767">
      <w:pPr>
        <w:spacing w:after="0" w:line="240" w:lineRule="auto"/>
        <w:ind w:left="710"/>
        <w:rPr>
          <w:b/>
          <w:u w:val="single"/>
          <w:lang w:eastAsia="ja-JP"/>
        </w:rPr>
      </w:pPr>
    </w:p>
    <w:p w:rsidR="00A55AC3" w:rsidRPr="00410767" w:rsidRDefault="009456E8" w:rsidP="00AA0E61">
      <w:pPr>
        <w:pStyle w:val="PargrafodaLista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Session development</w:t>
      </w:r>
    </w:p>
    <w:p w:rsidR="00DD3356" w:rsidRPr="004164D5" w:rsidRDefault="00DD3356" w:rsidP="00410767">
      <w:pPr>
        <w:spacing w:after="0" w:line="240" w:lineRule="auto"/>
        <w:ind w:left="710"/>
        <w:rPr>
          <w:lang w:eastAsia="ja-JP"/>
        </w:rPr>
      </w:pPr>
    </w:p>
    <w:tbl>
      <w:tblPr>
        <w:tblStyle w:val="Tabelacomgrelha"/>
        <w:tblW w:w="0" w:type="auto"/>
        <w:tblInd w:w="817" w:type="dxa"/>
        <w:tblLook w:val="04A0"/>
      </w:tblPr>
      <w:tblGrid>
        <w:gridCol w:w="1418"/>
        <w:gridCol w:w="1276"/>
        <w:gridCol w:w="6945"/>
      </w:tblGrid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Sequence’s time</w:t>
            </w:r>
          </w:p>
        </w:tc>
        <w:tc>
          <w:tcPr>
            <w:tcW w:w="1276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Accumulate time</w:t>
            </w:r>
          </w:p>
        </w:tc>
        <w:tc>
          <w:tcPr>
            <w:tcW w:w="6945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Steps and contents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F0321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F0321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Pr="004164D5" w:rsidRDefault="00AA0E61" w:rsidP="00410767">
            <w:pPr>
              <w:rPr>
                <w:b/>
                <w:bCs/>
                <w:lang w:eastAsia="ja-JP"/>
              </w:rPr>
            </w:pPr>
            <w:r w:rsidRPr="004164D5">
              <w:rPr>
                <w:b/>
                <w:bCs/>
                <w:lang w:eastAsia="ja-JP"/>
              </w:rPr>
              <w:t>Introduction</w:t>
            </w:r>
          </w:p>
          <w:p w:rsidR="00AA0E61" w:rsidRPr="004164D5" w:rsidRDefault="00AA0E61" w:rsidP="00410767">
            <w:pPr>
              <w:rPr>
                <w:lang w:eastAsia="ja-JP"/>
              </w:rPr>
            </w:pPr>
            <w:r w:rsidRPr="004164D5">
              <w:rPr>
                <w:lang w:eastAsia="ja-JP"/>
              </w:rPr>
              <w:t>Personal presentation</w:t>
            </w:r>
          </w:p>
          <w:p w:rsidR="00AA0E61" w:rsidRPr="004164D5" w:rsidRDefault="00AA0E61" w:rsidP="00410767">
            <w:pPr>
              <w:rPr>
                <w:lang w:eastAsia="ja-JP"/>
              </w:rPr>
            </w:pPr>
            <w:r w:rsidRPr="004164D5">
              <w:rPr>
                <w:lang w:eastAsia="ja-JP"/>
              </w:rPr>
              <w:t>Objectives of the session</w:t>
            </w:r>
          </w:p>
          <w:p w:rsidR="00AA0E61" w:rsidRPr="004164D5" w:rsidRDefault="00E50558" w:rsidP="00E50558">
            <w:pPr>
              <w:rPr>
                <w:lang w:eastAsia="ja-JP"/>
              </w:rPr>
            </w:pPr>
            <w:r>
              <w:rPr>
                <w:lang w:eastAsia="ja-JP"/>
              </w:rPr>
              <w:t>Workshop</w:t>
            </w:r>
            <w:r w:rsidR="00F03216">
              <w:rPr>
                <w:lang w:eastAsia="ja-JP"/>
              </w:rPr>
              <w:t>’s</w:t>
            </w:r>
            <w:r>
              <w:rPr>
                <w:lang w:eastAsia="ja-JP"/>
              </w:rPr>
              <w:t xml:space="preserve"> structure and w</w:t>
            </w:r>
            <w:r w:rsidR="00AA0E61" w:rsidRPr="004164D5">
              <w:rPr>
                <w:lang w:eastAsia="ja-JP"/>
              </w:rPr>
              <w:t>orking methods</w:t>
            </w:r>
            <w:r w:rsidR="00326933" w:rsidRPr="00414895">
              <w:rPr>
                <w:lang w:val="en-GB"/>
              </w:rPr>
              <w:t xml:space="preserve"> </w:t>
            </w:r>
          </w:p>
        </w:tc>
      </w:tr>
      <w:tr w:rsidR="00CF6C02" w:rsidRPr="004164D5">
        <w:tc>
          <w:tcPr>
            <w:tcW w:w="1418" w:type="dxa"/>
          </w:tcPr>
          <w:p w:rsidR="00CF6C02" w:rsidRPr="004164D5" w:rsidRDefault="00CF6C02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CF6C02" w:rsidRDefault="00CF6C02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7’</w:t>
            </w:r>
          </w:p>
        </w:tc>
        <w:tc>
          <w:tcPr>
            <w:tcW w:w="6945" w:type="dxa"/>
          </w:tcPr>
          <w:p w:rsidR="00CF6C02" w:rsidRDefault="005F7F50" w:rsidP="00410767">
            <w:pPr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Exercise</w:t>
            </w:r>
            <w:r w:rsidR="007307B8">
              <w:rPr>
                <w:rFonts w:eastAsia="Times New Roman" w:cstheme="minorHAnsi"/>
                <w:b/>
                <w:color w:val="000000"/>
                <w:lang w:eastAsia="fr-FR"/>
              </w:rPr>
              <w:t xml:space="preserve"> #1</w:t>
            </w:r>
            <w:r>
              <w:rPr>
                <w:rFonts w:eastAsia="Times New Roman" w:cstheme="minorHAnsi"/>
                <w:b/>
                <w:color w:val="000000"/>
                <w:lang w:eastAsia="fr-FR"/>
              </w:rPr>
              <w:t xml:space="preserve"> </w:t>
            </w:r>
            <w:r w:rsidR="002879C4">
              <w:rPr>
                <w:rFonts w:eastAsia="Times New Roman" w:cstheme="minorHAnsi"/>
                <w:b/>
                <w:color w:val="000000"/>
                <w:lang w:eastAsia="fr-FR"/>
              </w:rPr>
              <w:t>–</w:t>
            </w:r>
            <w:r>
              <w:rPr>
                <w:rFonts w:eastAsia="Times New Roman" w:cstheme="minorHAnsi"/>
                <w:b/>
                <w:color w:val="000000"/>
                <w:lang w:eastAsia="fr-FR"/>
              </w:rPr>
              <w:t xml:space="preserve"> Game</w:t>
            </w:r>
            <w:r w:rsidR="002879C4">
              <w:rPr>
                <w:rFonts w:eastAsia="Times New Roman" w:cstheme="minorHAnsi"/>
                <w:b/>
                <w:color w:val="000000"/>
                <w:lang w:eastAsia="fr-FR"/>
              </w:rPr>
              <w:t xml:space="preserve"> World Events</w:t>
            </w:r>
          </w:p>
          <w:p w:rsidR="007307B8" w:rsidRPr="007307B8" w:rsidRDefault="007307B8" w:rsidP="00410767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9328B7">
              <w:rPr>
                <w:rFonts w:eastAsia="Times New Roman" w:cstheme="minorHAnsi"/>
                <w:color w:val="000000"/>
                <w:lang w:eastAsia="fr-FR"/>
              </w:rPr>
              <w:t>Participants division</w:t>
            </w:r>
            <w:r>
              <w:rPr>
                <w:rFonts w:eastAsia="Times New Roman" w:cstheme="minorHAnsi"/>
                <w:color w:val="000000"/>
                <w:lang w:eastAsia="fr-FR"/>
              </w:rPr>
              <w:t xml:space="preserve"> in</w:t>
            </w:r>
            <w:r w:rsidR="005F7F50">
              <w:rPr>
                <w:rFonts w:eastAsia="Times New Roman" w:cstheme="minorHAnsi"/>
                <w:color w:val="000000"/>
                <w:lang w:eastAsia="fr-FR"/>
              </w:rPr>
              <w:t>to</w:t>
            </w:r>
            <w:r>
              <w:rPr>
                <w:rFonts w:eastAsia="Times New Roman" w:cstheme="minorHAnsi"/>
                <w:color w:val="000000"/>
                <w:lang w:eastAsia="fr-FR"/>
              </w:rPr>
              <w:t xml:space="preserve"> 4 </w:t>
            </w:r>
            <w:r w:rsidR="008C64BF">
              <w:rPr>
                <w:rFonts w:eastAsia="Times New Roman" w:cstheme="minorHAnsi"/>
                <w:color w:val="000000"/>
                <w:lang w:eastAsia="fr-FR"/>
              </w:rPr>
              <w:t>teams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AA0E61" w:rsidRPr="004164D5" w:rsidRDefault="00CF6C02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12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E60912" w:rsidRDefault="00E50558" w:rsidP="00410767">
            <w:pPr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E60912">
              <w:rPr>
                <w:rFonts w:eastAsia="Times New Roman" w:cstheme="minorHAnsi"/>
                <w:b/>
                <w:color w:val="000000"/>
                <w:lang w:eastAsia="fr-FR"/>
              </w:rPr>
              <w:t>Concept of Intergenerational Dialogue</w:t>
            </w:r>
          </w:p>
          <w:p w:rsidR="000E1604" w:rsidRPr="00E60912" w:rsidRDefault="000E1604" w:rsidP="00410767">
            <w:pPr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0E1604">
              <w:rPr>
                <w:lang w:eastAsia="ja-JP"/>
              </w:rPr>
              <w:t>What is a Dialogue, Intergenerational Dialogue and Intergenerational Solidarity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E50558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E60912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22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Default="00E50558" w:rsidP="00410767">
            <w:pPr>
              <w:rPr>
                <w:rFonts w:cstheme="majorHAnsi"/>
                <w:b/>
                <w:lang w:val="en-GB"/>
              </w:rPr>
            </w:pPr>
            <w:r w:rsidRPr="00E60912">
              <w:rPr>
                <w:rFonts w:cstheme="majorHAnsi"/>
                <w:b/>
                <w:lang w:val="en-GB"/>
              </w:rPr>
              <w:t>Present demographic situation</w:t>
            </w:r>
          </w:p>
          <w:p w:rsidR="00E60912" w:rsidRPr="00E60912" w:rsidRDefault="00E60912" w:rsidP="00A10952">
            <w:pPr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World’s population</w:t>
            </w:r>
            <w:r w:rsidR="00A10952">
              <w:rPr>
                <w:rFonts w:cstheme="majorHAnsi"/>
                <w:lang w:val="en-GB"/>
              </w:rPr>
              <w:t xml:space="preserve"> (current and projections) </w:t>
            </w:r>
            <w:r>
              <w:rPr>
                <w:rFonts w:cstheme="majorHAnsi"/>
                <w:lang w:val="en-GB"/>
              </w:rPr>
              <w:t xml:space="preserve">and the new </w:t>
            </w:r>
            <w:r w:rsidR="00371FC5">
              <w:rPr>
                <w:rFonts w:cstheme="majorHAnsi"/>
                <w:lang w:val="en-GB"/>
              </w:rPr>
              <w:t xml:space="preserve">world population </w:t>
            </w:r>
            <w:r>
              <w:rPr>
                <w:rFonts w:cstheme="majorHAnsi"/>
                <w:lang w:val="en-GB"/>
              </w:rPr>
              <w:t>pyramid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141CD4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15’</w:t>
            </w:r>
          </w:p>
        </w:tc>
        <w:tc>
          <w:tcPr>
            <w:tcW w:w="1276" w:type="dxa"/>
          </w:tcPr>
          <w:p w:rsidR="00AA0E61" w:rsidRPr="004164D5" w:rsidRDefault="00141CD4" w:rsidP="00141CD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37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Default="005F7F50" w:rsidP="00410767">
            <w:pPr>
              <w:rPr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t>Exercise</w:t>
            </w:r>
            <w:r w:rsidR="00E50558" w:rsidRPr="00E60912">
              <w:rPr>
                <w:b/>
                <w:lang w:val="en-GB" w:eastAsia="ja-JP"/>
              </w:rPr>
              <w:t xml:space="preserve"> </w:t>
            </w:r>
            <w:r w:rsidR="007307B8">
              <w:rPr>
                <w:b/>
                <w:lang w:val="en-GB" w:eastAsia="ja-JP"/>
              </w:rPr>
              <w:t xml:space="preserve">#2 </w:t>
            </w:r>
            <w:r>
              <w:rPr>
                <w:b/>
                <w:lang w:val="en-GB" w:eastAsia="ja-JP"/>
              </w:rPr>
              <w:t>–</w:t>
            </w:r>
            <w:r w:rsidR="007307B8">
              <w:rPr>
                <w:b/>
                <w:lang w:val="en-GB" w:eastAsia="ja-JP"/>
              </w:rPr>
              <w:t xml:space="preserve"> </w:t>
            </w:r>
            <w:r>
              <w:rPr>
                <w:b/>
                <w:lang w:val="en-GB" w:eastAsia="ja-JP"/>
              </w:rPr>
              <w:t xml:space="preserve">Game </w:t>
            </w:r>
            <w:r w:rsidR="00E50558" w:rsidRPr="00E60912">
              <w:rPr>
                <w:b/>
                <w:lang w:val="en-GB" w:eastAsia="ja-JP"/>
              </w:rPr>
              <w:t>True or False</w:t>
            </w:r>
          </w:p>
          <w:p w:rsidR="00E60912" w:rsidRPr="00E60912" w:rsidRDefault="00E60912" w:rsidP="005F7F50">
            <w:pPr>
              <w:rPr>
                <w:lang w:val="en-GB" w:eastAsia="ja-JP"/>
              </w:rPr>
            </w:pPr>
            <w:r>
              <w:rPr>
                <w:lang w:val="en-GB" w:eastAsia="ja-JP"/>
              </w:rPr>
              <w:t xml:space="preserve">8 questions about </w:t>
            </w:r>
            <w:r w:rsidR="00141CD4">
              <w:rPr>
                <w:lang w:val="en-GB" w:eastAsia="ja-JP"/>
              </w:rPr>
              <w:t xml:space="preserve">world </w:t>
            </w:r>
            <w:r>
              <w:rPr>
                <w:lang w:val="en-GB" w:eastAsia="ja-JP"/>
              </w:rPr>
              <w:t xml:space="preserve">demography </w:t>
            </w:r>
            <w:r w:rsidR="005F7F50">
              <w:rPr>
                <w:lang w:val="en-GB" w:eastAsia="ja-JP"/>
              </w:rPr>
              <w:t xml:space="preserve">to be </w:t>
            </w:r>
            <w:r>
              <w:rPr>
                <w:lang w:val="en-GB" w:eastAsia="ja-JP"/>
              </w:rPr>
              <w:t>answer</w:t>
            </w:r>
            <w:r w:rsidR="005F7F50">
              <w:rPr>
                <w:lang w:val="en-GB" w:eastAsia="ja-JP"/>
              </w:rPr>
              <w:t>ed</w:t>
            </w:r>
            <w:r>
              <w:rPr>
                <w:lang w:val="en-GB" w:eastAsia="ja-JP"/>
              </w:rPr>
              <w:t xml:space="preserve"> with true or false. </w:t>
            </w:r>
          </w:p>
        </w:tc>
      </w:tr>
      <w:tr w:rsidR="00AA0E61" w:rsidRPr="004164D5">
        <w:trPr>
          <w:trHeight w:val="305"/>
        </w:trPr>
        <w:tc>
          <w:tcPr>
            <w:tcW w:w="1418" w:type="dxa"/>
          </w:tcPr>
          <w:p w:rsidR="00AA0E61" w:rsidRPr="004164D5" w:rsidRDefault="00E22AF4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E22AF4" w:rsidP="00E22AF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42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E22AF4" w:rsidRPr="00E22AF4" w:rsidRDefault="00E22AF4" w:rsidP="00410767">
            <w:pPr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 xml:space="preserve">Different </w:t>
            </w:r>
            <w:r w:rsidRPr="00E22AF4">
              <w:rPr>
                <w:rFonts w:cstheme="majorHAnsi"/>
                <w:b/>
                <w:lang w:val="en-GB"/>
              </w:rPr>
              <w:t>generation</w:t>
            </w:r>
            <w:r>
              <w:rPr>
                <w:rFonts w:cstheme="majorHAnsi"/>
                <w:b/>
                <w:lang w:val="en-GB"/>
              </w:rPr>
              <w:t>s</w:t>
            </w:r>
          </w:p>
          <w:p w:rsidR="00E22AF4" w:rsidRPr="004164D5" w:rsidRDefault="00E22AF4" w:rsidP="00E22AF4">
            <w:pPr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Concept of</w:t>
            </w:r>
            <w:r w:rsidR="00E50558">
              <w:rPr>
                <w:rFonts w:cstheme="majorHAnsi"/>
                <w:lang w:val="en-GB"/>
              </w:rPr>
              <w:t xml:space="preserve"> generation</w:t>
            </w:r>
            <w:r>
              <w:rPr>
                <w:rFonts w:cstheme="majorHAnsi"/>
                <w:lang w:val="en-GB"/>
              </w:rPr>
              <w:t xml:space="preserve"> and cohort</w:t>
            </w:r>
          </w:p>
        </w:tc>
      </w:tr>
      <w:tr w:rsidR="00E22AF4" w:rsidRPr="004164D5">
        <w:tc>
          <w:tcPr>
            <w:tcW w:w="1418" w:type="dxa"/>
          </w:tcPr>
          <w:p w:rsidR="00E22AF4" w:rsidRDefault="00E22AF4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15’</w:t>
            </w:r>
          </w:p>
        </w:tc>
        <w:tc>
          <w:tcPr>
            <w:tcW w:w="1276" w:type="dxa"/>
          </w:tcPr>
          <w:p w:rsidR="00E22AF4" w:rsidRDefault="00E22AF4" w:rsidP="00E22AF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57’</w:t>
            </w:r>
          </w:p>
        </w:tc>
        <w:tc>
          <w:tcPr>
            <w:tcW w:w="6945" w:type="dxa"/>
          </w:tcPr>
          <w:p w:rsidR="00E22AF4" w:rsidRDefault="00E22AF4" w:rsidP="00410767">
            <w:pPr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E22AF4">
              <w:rPr>
                <w:rFonts w:eastAsia="Times New Roman" w:cstheme="minorHAnsi"/>
                <w:b/>
                <w:color w:val="000000"/>
                <w:lang w:eastAsia="fr-FR"/>
              </w:rPr>
              <w:t>Video</w:t>
            </w:r>
          </w:p>
          <w:p w:rsidR="00E22AF4" w:rsidRPr="00E22AF4" w:rsidRDefault="00E22AF4" w:rsidP="00410767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E22AF4">
              <w:rPr>
                <w:rFonts w:eastAsia="Times New Roman" w:cstheme="minorHAnsi"/>
                <w:color w:val="000000"/>
                <w:lang w:eastAsia="fr-FR"/>
              </w:rPr>
              <w:lastRenderedPageBreak/>
              <w:t>Cohort’s characterization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E22AF4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5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E22AF4" w:rsidP="00E22AF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62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Default="00E50558" w:rsidP="00E22AF4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E22AF4">
              <w:rPr>
                <w:rFonts w:eastAsia="Times New Roman" w:cstheme="minorHAnsi"/>
                <w:b/>
                <w:color w:val="000000"/>
                <w:lang w:eastAsia="fr-FR"/>
              </w:rPr>
              <w:t>Barriers to Dialogue</w:t>
            </w:r>
            <w:r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</w:p>
          <w:p w:rsidR="00E22AF4" w:rsidRPr="004164D5" w:rsidRDefault="00E22AF4" w:rsidP="00E22AF4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Negative stereotypes, challenges, fears and opportunities</w:t>
            </w:r>
          </w:p>
        </w:tc>
      </w:tr>
      <w:tr w:rsidR="00E22AF4" w:rsidRPr="004164D5">
        <w:tc>
          <w:tcPr>
            <w:tcW w:w="1418" w:type="dxa"/>
          </w:tcPr>
          <w:p w:rsidR="00E22AF4" w:rsidRPr="004164D5" w:rsidRDefault="005F7F50" w:rsidP="00410767">
            <w:pPr>
              <w:jc w:val="center"/>
              <w:rPr>
                <w:lang w:eastAsia="ja-JP"/>
              </w:rPr>
            </w:pPr>
            <w:r>
              <w:br w:type="page"/>
            </w:r>
            <w:r w:rsidR="00E22AF4">
              <w:br w:type="page"/>
            </w:r>
            <w:r w:rsidR="00E22AF4">
              <w:rPr>
                <w:lang w:eastAsia="ja-JP"/>
              </w:rPr>
              <w:t>10’</w:t>
            </w:r>
          </w:p>
        </w:tc>
        <w:tc>
          <w:tcPr>
            <w:tcW w:w="1276" w:type="dxa"/>
          </w:tcPr>
          <w:p w:rsidR="00E22AF4" w:rsidRPr="004164D5" w:rsidRDefault="00E22AF4" w:rsidP="00E22AF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72’</w:t>
            </w:r>
          </w:p>
        </w:tc>
        <w:tc>
          <w:tcPr>
            <w:tcW w:w="6945" w:type="dxa"/>
          </w:tcPr>
          <w:p w:rsidR="00E22AF4" w:rsidRDefault="005F7F50" w:rsidP="00F87AB3">
            <w:pPr>
              <w:pStyle w:val="PargrafodaLista"/>
              <w:ind w:left="33"/>
              <w:rPr>
                <w:rFonts w:cstheme="minorHAnsi"/>
                <w:b/>
                <w:lang w:eastAsia="ja-JP"/>
              </w:rPr>
            </w:pPr>
            <w:r>
              <w:rPr>
                <w:rFonts w:cstheme="minorHAnsi"/>
                <w:b/>
                <w:lang w:eastAsia="ja-JP"/>
              </w:rPr>
              <w:t>Exercise</w:t>
            </w:r>
            <w:r w:rsidR="00E22AF4" w:rsidRPr="00E22AF4">
              <w:rPr>
                <w:rFonts w:cstheme="minorHAnsi"/>
                <w:b/>
                <w:lang w:eastAsia="ja-JP"/>
              </w:rPr>
              <w:t xml:space="preserve"> #</w:t>
            </w:r>
            <w:r>
              <w:rPr>
                <w:rFonts w:cstheme="minorHAnsi"/>
                <w:b/>
                <w:lang w:eastAsia="ja-JP"/>
              </w:rPr>
              <w:t>3 – Group work</w:t>
            </w:r>
          </w:p>
          <w:p w:rsidR="00E22AF4" w:rsidRDefault="002D58B3" w:rsidP="00F87AB3">
            <w:pPr>
              <w:pStyle w:val="PargrafodaLista"/>
              <w:ind w:left="33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 xml:space="preserve">Each </w:t>
            </w:r>
            <w:r w:rsidR="009328B7">
              <w:rPr>
                <w:rFonts w:cstheme="minorHAnsi"/>
                <w:lang w:eastAsia="ja-JP"/>
              </w:rPr>
              <w:t>team</w:t>
            </w:r>
            <w:r w:rsidR="00E22AF4">
              <w:rPr>
                <w:rFonts w:cstheme="minorHAnsi"/>
                <w:lang w:eastAsia="ja-JP"/>
              </w:rPr>
              <w:t xml:space="preserve"> list the barriers and obstacles to dialogue between generations</w:t>
            </w:r>
          </w:p>
          <w:p w:rsidR="002D58B3" w:rsidRPr="00E22AF4" w:rsidRDefault="002D58B3" w:rsidP="00F87AB3">
            <w:pPr>
              <w:pStyle w:val="PargrafodaLista"/>
              <w:ind w:left="33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 xml:space="preserve">and identify possible solutions 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10’</w:t>
            </w:r>
          </w:p>
        </w:tc>
        <w:tc>
          <w:tcPr>
            <w:tcW w:w="1276" w:type="dxa"/>
          </w:tcPr>
          <w:p w:rsidR="00AA0E61" w:rsidRPr="004164D5" w:rsidRDefault="00E22AF4" w:rsidP="00E22AF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82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Default="00E22AF4" w:rsidP="00F87AB3">
            <w:pPr>
              <w:pStyle w:val="PargrafodaLista"/>
              <w:ind w:left="33"/>
              <w:rPr>
                <w:rFonts w:cstheme="minorHAnsi"/>
                <w:b/>
                <w:lang w:eastAsia="ja-JP"/>
              </w:rPr>
            </w:pPr>
            <w:r w:rsidRPr="00E22AF4">
              <w:rPr>
                <w:rFonts w:cstheme="minorHAnsi"/>
                <w:b/>
                <w:lang w:eastAsia="ja-JP"/>
              </w:rPr>
              <w:t>Group presentation</w:t>
            </w:r>
          </w:p>
          <w:p w:rsidR="00E22AF4" w:rsidRPr="00E22AF4" w:rsidRDefault="002D58B3" w:rsidP="00F87AB3">
            <w:pPr>
              <w:pStyle w:val="PargrafodaLista"/>
              <w:ind w:left="33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Presentation of the list with barriers and possible solutions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15’</w:t>
            </w:r>
          </w:p>
        </w:tc>
        <w:tc>
          <w:tcPr>
            <w:tcW w:w="1276" w:type="dxa"/>
          </w:tcPr>
          <w:p w:rsidR="00AA0E61" w:rsidRPr="00A35E25" w:rsidRDefault="00A35E25" w:rsidP="00E22AF4">
            <w:pPr>
              <w:jc w:val="center"/>
              <w:rPr>
                <w:lang w:val="en-GB" w:eastAsia="ja-JP"/>
              </w:rPr>
            </w:pPr>
            <w:r>
              <w:rPr>
                <w:lang w:val="en-GB" w:eastAsia="ja-JP"/>
              </w:rPr>
              <w:t>97</w:t>
            </w:r>
            <w:r w:rsidR="00AA0E61" w:rsidRPr="00A35E25">
              <w:rPr>
                <w:lang w:val="en-GB" w:eastAsia="ja-JP"/>
              </w:rPr>
              <w:t>’</w:t>
            </w:r>
          </w:p>
        </w:tc>
        <w:tc>
          <w:tcPr>
            <w:tcW w:w="6945" w:type="dxa"/>
          </w:tcPr>
          <w:p w:rsidR="00AA0E61" w:rsidRPr="00A35E25" w:rsidRDefault="00A35E25" w:rsidP="00410767">
            <w:pPr>
              <w:rPr>
                <w:rFonts w:cstheme="majorHAnsi"/>
                <w:b/>
                <w:lang w:val="en-GB"/>
              </w:rPr>
            </w:pPr>
            <w:r w:rsidRPr="00A35E25">
              <w:rPr>
                <w:rFonts w:cstheme="majorHAnsi"/>
                <w:b/>
                <w:lang w:val="en-GB"/>
              </w:rPr>
              <w:t>Dialogue between generations</w:t>
            </w:r>
          </w:p>
          <w:p w:rsidR="00A35E25" w:rsidRPr="00A35E25" w:rsidRDefault="00A35E25" w:rsidP="00A35E25">
            <w:pPr>
              <w:rPr>
                <w:rFonts w:cstheme="majorHAnsi"/>
                <w:lang w:val="en-GB"/>
              </w:rPr>
            </w:pPr>
            <w:proofErr w:type="spellStart"/>
            <w:r w:rsidRPr="00A35E25">
              <w:rPr>
                <w:rFonts w:cstheme="majorHAnsi"/>
                <w:lang w:val="en-GB"/>
              </w:rPr>
              <w:t>Principles</w:t>
            </w:r>
            <w:proofErr w:type="spellEnd"/>
            <w:r w:rsidRPr="00A35E25">
              <w:rPr>
                <w:rFonts w:cstheme="majorHAnsi"/>
                <w:lang w:val="en-GB"/>
              </w:rPr>
              <w:t xml:space="preserve"> involved in youth-adult partnership</w:t>
            </w:r>
            <w:r>
              <w:rPr>
                <w:rFonts w:cstheme="majorHAnsi"/>
                <w:lang w:val="en-GB"/>
              </w:rPr>
              <w:t>; the scout method; heritage and innovation; learning across generations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8F043F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  <w:r w:rsidR="00A35E25">
              <w:rPr>
                <w:lang w:eastAsia="ja-JP"/>
              </w:rPr>
              <w:t>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8F043F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13</w:t>
            </w:r>
            <w:r w:rsidR="00A35E25">
              <w:rPr>
                <w:lang w:eastAsia="ja-JP"/>
              </w:rPr>
              <w:t>7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35E25" w:rsidRDefault="005F7F50" w:rsidP="00A35E25">
            <w:pPr>
              <w:pStyle w:val="PargrafodaLista"/>
              <w:ind w:left="33"/>
              <w:rPr>
                <w:rFonts w:cstheme="minorHAnsi"/>
                <w:b/>
                <w:lang w:eastAsia="ja-JP"/>
              </w:rPr>
            </w:pPr>
            <w:r>
              <w:rPr>
                <w:rFonts w:cstheme="minorHAnsi"/>
                <w:b/>
                <w:lang w:eastAsia="ja-JP"/>
              </w:rPr>
              <w:t>Exercise</w:t>
            </w:r>
            <w:r w:rsidR="00A35E25">
              <w:rPr>
                <w:rFonts w:cstheme="minorHAnsi"/>
                <w:b/>
                <w:lang w:eastAsia="ja-JP"/>
              </w:rPr>
              <w:t xml:space="preserve"> #</w:t>
            </w:r>
            <w:r w:rsidR="0014546E">
              <w:rPr>
                <w:rFonts w:cstheme="minorHAnsi"/>
                <w:b/>
                <w:lang w:eastAsia="ja-JP"/>
              </w:rPr>
              <w:t>4 – Case Study</w:t>
            </w:r>
          </w:p>
          <w:p w:rsidR="00AA0E61" w:rsidRPr="004164D5" w:rsidRDefault="007307B8" w:rsidP="009328B7">
            <w:pPr>
              <w:rPr>
                <w:rFonts w:cstheme="majorHAnsi"/>
                <w:highlight w:val="yellow"/>
                <w:lang w:val="en-GB"/>
              </w:rPr>
            </w:pPr>
            <w:r>
              <w:rPr>
                <w:rFonts w:cstheme="majorHAnsi"/>
                <w:lang w:val="en-GB"/>
              </w:rPr>
              <w:t>Four conflict situations are identified when a team of scout leaders is organisi</w:t>
            </w:r>
            <w:r w:rsidR="009328B7">
              <w:rPr>
                <w:rFonts w:cstheme="majorHAnsi"/>
                <w:lang w:val="en-GB"/>
              </w:rPr>
              <w:t>ng a national jamboree. T</w:t>
            </w:r>
            <w:r w:rsidR="007636C6">
              <w:rPr>
                <w:rFonts w:cstheme="majorHAnsi"/>
                <w:lang w:val="en-GB"/>
              </w:rPr>
              <w:t>he</w:t>
            </w:r>
            <w:r>
              <w:rPr>
                <w:rFonts w:cstheme="majorHAnsi"/>
                <w:lang w:val="en-GB"/>
              </w:rPr>
              <w:t xml:space="preserve"> </w:t>
            </w:r>
            <w:r w:rsidR="009328B7">
              <w:rPr>
                <w:rFonts w:cstheme="majorHAnsi"/>
                <w:lang w:val="en-GB"/>
              </w:rPr>
              <w:t>teams</w:t>
            </w:r>
            <w:r>
              <w:rPr>
                <w:rFonts w:cstheme="majorHAnsi"/>
                <w:lang w:val="en-GB"/>
              </w:rPr>
              <w:t xml:space="preserve"> will discuss </w:t>
            </w:r>
            <w:r w:rsidR="007636C6">
              <w:rPr>
                <w:rFonts w:cstheme="majorHAnsi"/>
                <w:lang w:val="en-GB"/>
              </w:rPr>
              <w:t>each situation and find possible solutions to overcome the conflicts.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8F043F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AA0E61" w:rsidRPr="004164D5">
              <w:rPr>
                <w:lang w:eastAsia="ja-JP"/>
              </w:rPr>
              <w:t>0’</w:t>
            </w:r>
          </w:p>
        </w:tc>
        <w:tc>
          <w:tcPr>
            <w:tcW w:w="1276" w:type="dxa"/>
          </w:tcPr>
          <w:p w:rsidR="00AA0E61" w:rsidRPr="004164D5" w:rsidRDefault="007636C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AA0E61" w:rsidRPr="004164D5">
              <w:rPr>
                <w:lang w:eastAsia="ja-JP"/>
              </w:rPr>
              <w:t>5</w:t>
            </w:r>
            <w:r>
              <w:rPr>
                <w:lang w:eastAsia="ja-JP"/>
              </w:rPr>
              <w:t>7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Default="007636C6" w:rsidP="00410767">
            <w:pPr>
              <w:rPr>
                <w:rFonts w:cstheme="majorHAnsi"/>
                <w:b/>
                <w:bCs/>
              </w:rPr>
            </w:pPr>
            <w:r>
              <w:rPr>
                <w:rFonts w:cstheme="majorHAnsi"/>
                <w:b/>
                <w:bCs/>
              </w:rPr>
              <w:t>Group Presentation</w:t>
            </w:r>
          </w:p>
          <w:p w:rsidR="007636C6" w:rsidRPr="007636C6" w:rsidRDefault="007636C6" w:rsidP="00410767">
            <w:pPr>
              <w:rPr>
                <w:rFonts w:cstheme="majorHAnsi"/>
                <w:bCs/>
                <w:highlight w:val="yellow"/>
              </w:rPr>
            </w:pPr>
            <w:r>
              <w:rPr>
                <w:rFonts w:cstheme="majorHAnsi"/>
                <w:bCs/>
              </w:rPr>
              <w:t>Presentation of the main conclusions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6D109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6D109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167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Default="007636C6" w:rsidP="00410767">
            <w:pPr>
              <w:rPr>
                <w:rFonts w:cstheme="majorHAnsi"/>
                <w:b/>
                <w:lang w:val="en-GB"/>
              </w:rPr>
            </w:pPr>
            <w:r w:rsidRPr="007636C6">
              <w:rPr>
                <w:rFonts w:cstheme="majorHAnsi"/>
                <w:b/>
                <w:lang w:val="en-GB"/>
              </w:rPr>
              <w:t>Good practices</w:t>
            </w:r>
          </w:p>
          <w:p w:rsidR="007636C6" w:rsidRPr="004164D5" w:rsidRDefault="007636C6" w:rsidP="007636C6">
            <w:pPr>
              <w:rPr>
                <w:rFonts w:cstheme="majorHAnsi"/>
                <w:lang w:val="en-GB"/>
              </w:rPr>
            </w:pPr>
            <w:r w:rsidRPr="007636C6">
              <w:rPr>
                <w:rFonts w:cstheme="majorHAnsi"/>
                <w:lang w:val="en-GB"/>
              </w:rPr>
              <w:t xml:space="preserve">Alternative Dispute Resolution that Works; </w:t>
            </w:r>
            <w:r>
              <w:rPr>
                <w:rFonts w:cstheme="majorHAnsi"/>
                <w:lang w:val="en-GB"/>
              </w:rPr>
              <w:t>Twelve steps on Fighting Fair; Tips for young people working with adults and vice-versa; Mentoring and Coaching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7636C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6D109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172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Default="005F7F50" w:rsidP="00410767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Exercise</w:t>
            </w:r>
            <w:r w:rsidR="007636C6" w:rsidRPr="007636C6">
              <w:rPr>
                <w:b/>
                <w:lang w:eastAsia="ja-JP"/>
              </w:rPr>
              <w:t xml:space="preserve"> #</w:t>
            </w:r>
            <w:r>
              <w:rPr>
                <w:b/>
                <w:lang w:eastAsia="ja-JP"/>
              </w:rPr>
              <w:t>5</w:t>
            </w:r>
            <w:r w:rsidR="007636C6">
              <w:rPr>
                <w:b/>
                <w:lang w:eastAsia="ja-JP"/>
              </w:rPr>
              <w:t xml:space="preserve"> – Personal commitment</w:t>
            </w:r>
          </w:p>
          <w:p w:rsidR="007636C6" w:rsidRPr="007636C6" w:rsidRDefault="007636C6" w:rsidP="00410767">
            <w:pPr>
              <w:rPr>
                <w:lang w:eastAsia="ja-JP"/>
              </w:rPr>
            </w:pPr>
            <w:r>
              <w:rPr>
                <w:lang w:eastAsia="ja-JP"/>
              </w:rPr>
              <w:t>Each participant identify a concrete action to help increase dialogue between generations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7636C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6D109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174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Default="007636C6" w:rsidP="007636C6">
            <w:pPr>
              <w:pStyle w:val="PargrafodaLista"/>
              <w:ind w:left="0"/>
              <w:rPr>
                <w:b/>
                <w:lang w:eastAsia="ja-JP"/>
              </w:rPr>
            </w:pPr>
            <w:r w:rsidRPr="007636C6">
              <w:rPr>
                <w:b/>
                <w:lang w:eastAsia="ja-JP"/>
              </w:rPr>
              <w:t>Final remarks</w:t>
            </w:r>
          </w:p>
          <w:p w:rsidR="007636C6" w:rsidRPr="007636C6" w:rsidRDefault="008C64BF" w:rsidP="008C64BF">
            <w:pPr>
              <w:pStyle w:val="PargrafodaLista"/>
              <w:ind w:left="0"/>
              <w:rPr>
                <w:lang w:eastAsia="ja-JP"/>
              </w:rPr>
            </w:pPr>
            <w:r>
              <w:rPr>
                <w:lang w:eastAsia="ja-JP"/>
              </w:rPr>
              <w:t>Conclusions, f</w:t>
            </w:r>
            <w:r w:rsidR="007636C6">
              <w:rPr>
                <w:lang w:eastAsia="ja-JP"/>
              </w:rPr>
              <w:t>amous quotes</w:t>
            </w:r>
            <w:r>
              <w:rPr>
                <w:lang w:eastAsia="ja-JP"/>
              </w:rPr>
              <w:t xml:space="preserve">, </w:t>
            </w:r>
            <w:r w:rsidR="007636C6">
              <w:rPr>
                <w:lang w:eastAsia="ja-JP"/>
              </w:rPr>
              <w:t>bibliography</w:t>
            </w:r>
            <w:r>
              <w:rPr>
                <w:lang w:eastAsia="ja-JP"/>
              </w:rPr>
              <w:t xml:space="preserve"> and funny movie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AA0E61" w:rsidRPr="004164D5" w:rsidRDefault="006D109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179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Pr="004164D5" w:rsidRDefault="00AA0E61" w:rsidP="00410767">
            <w:pPr>
              <w:rPr>
                <w:b/>
                <w:bCs/>
                <w:lang w:eastAsia="ja-JP"/>
              </w:rPr>
            </w:pPr>
            <w:r w:rsidRPr="004164D5">
              <w:rPr>
                <w:b/>
                <w:bCs/>
                <w:lang w:eastAsia="ja-JP"/>
              </w:rPr>
              <w:t>Evaluation</w:t>
            </w:r>
            <w:r w:rsidR="00B04F3B">
              <w:rPr>
                <w:b/>
                <w:bCs/>
                <w:lang w:eastAsia="ja-JP"/>
              </w:rPr>
              <w:t xml:space="preserve"> and documents distribution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30284E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6D109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180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Default="00AA0E61" w:rsidP="00410767">
            <w:pPr>
              <w:rPr>
                <w:b/>
                <w:bCs/>
                <w:lang w:eastAsia="ja-JP"/>
              </w:rPr>
            </w:pPr>
            <w:r w:rsidRPr="004164D5">
              <w:rPr>
                <w:b/>
                <w:bCs/>
                <w:lang w:eastAsia="ja-JP"/>
              </w:rPr>
              <w:t>Closing</w:t>
            </w:r>
          </w:p>
          <w:p w:rsidR="008C64BF" w:rsidRPr="004164D5" w:rsidRDefault="008C64BF" w:rsidP="00410767">
            <w:pPr>
              <w:rPr>
                <w:b/>
                <w:bCs/>
                <w:lang w:eastAsia="ja-JP"/>
              </w:rPr>
            </w:pPr>
            <w:r w:rsidRPr="008C64BF">
              <w:rPr>
                <w:lang w:eastAsia="ja-JP"/>
              </w:rPr>
              <w:t>Thank you!</w:t>
            </w:r>
          </w:p>
        </w:tc>
      </w:tr>
    </w:tbl>
    <w:p w:rsidR="00A55AC3" w:rsidRPr="004164D5" w:rsidRDefault="00A55AC3" w:rsidP="00AA0E61">
      <w:pPr>
        <w:spacing w:after="0" w:line="240" w:lineRule="auto"/>
        <w:rPr>
          <w:lang w:eastAsia="ja-JP"/>
        </w:rPr>
      </w:pPr>
    </w:p>
    <w:sectPr w:rsidR="00A55AC3" w:rsidRPr="004164D5" w:rsidSect="00410767">
      <w:headerReference w:type="default" r:id="rId8"/>
      <w:pgSz w:w="11906" w:h="16838" w:code="9"/>
      <w:pgMar w:top="1813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36EA0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CF" w:rsidRDefault="001D63CF" w:rsidP="00F226E2">
      <w:pPr>
        <w:spacing w:after="0" w:line="240" w:lineRule="auto"/>
      </w:pPr>
      <w:r>
        <w:separator/>
      </w:r>
    </w:p>
  </w:endnote>
  <w:endnote w:type="continuationSeparator" w:id="0">
    <w:p w:rsidR="001D63CF" w:rsidRDefault="001D63CF" w:rsidP="00F2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CF" w:rsidRDefault="001D63CF" w:rsidP="00F226E2">
      <w:pPr>
        <w:spacing w:after="0" w:line="240" w:lineRule="auto"/>
      </w:pPr>
      <w:r>
        <w:separator/>
      </w:r>
    </w:p>
  </w:footnote>
  <w:footnote w:type="continuationSeparator" w:id="0">
    <w:p w:rsidR="001D63CF" w:rsidRDefault="001D63CF" w:rsidP="00F2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B3" w:rsidRDefault="00F87AB3">
    <w:pPr>
      <w:pStyle w:val="Cabealho"/>
    </w:pPr>
    <w:r>
      <w:rPr>
        <w:noProof/>
        <w:lang w:val="pt-PT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-491565</wp:posOffset>
          </wp:positionH>
          <wp:positionV relativeFrom="paragraph">
            <wp:posOffset>-511436</wp:posOffset>
          </wp:positionV>
          <wp:extent cx="7614061" cy="1326776"/>
          <wp:effectExtent l="25400" t="0" r="5939" b="0"/>
          <wp:wrapNone/>
          <wp:docPr id="2" name="Picture 1" descr="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4061" cy="132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8.1pt;height:84.7pt" o:bullet="t">
        <v:imagedata r:id="rId1" o:title="flor de lis"/>
      </v:shape>
    </w:pict>
  </w:numPicBullet>
  <w:abstractNum w:abstractNumId="0">
    <w:nsid w:val="09D428C3"/>
    <w:multiLevelType w:val="hybridMultilevel"/>
    <w:tmpl w:val="15C69EFE"/>
    <w:lvl w:ilvl="0" w:tplc="C09A790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3C2618"/>
    <w:multiLevelType w:val="hybridMultilevel"/>
    <w:tmpl w:val="2AAEC6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A22E8"/>
    <w:multiLevelType w:val="hybridMultilevel"/>
    <w:tmpl w:val="BB321EA0"/>
    <w:lvl w:ilvl="0" w:tplc="08160001">
      <w:start w:val="1"/>
      <w:numFmt w:val="bullet"/>
      <w:lvlText w:val=""/>
      <w:lvlJc w:val="left"/>
      <w:pPr>
        <w:ind w:left="113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>
    <w:nsid w:val="0CE42C48"/>
    <w:multiLevelType w:val="hybridMultilevel"/>
    <w:tmpl w:val="F6024A70"/>
    <w:lvl w:ilvl="0" w:tplc="B2F60DB4">
      <w:numFmt w:val="bullet"/>
      <w:lvlText w:val="-"/>
      <w:lvlJc w:val="left"/>
      <w:pPr>
        <w:ind w:left="1050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4E262CC"/>
    <w:multiLevelType w:val="hybridMultilevel"/>
    <w:tmpl w:val="E384CD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8A232C"/>
    <w:multiLevelType w:val="hybridMultilevel"/>
    <w:tmpl w:val="DD58F758"/>
    <w:lvl w:ilvl="0" w:tplc="B2F60DB4">
      <w:numFmt w:val="bullet"/>
      <w:lvlText w:val="-"/>
      <w:lvlJc w:val="left"/>
      <w:pPr>
        <w:ind w:left="1193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6">
    <w:nsid w:val="247D77C2"/>
    <w:multiLevelType w:val="hybridMultilevel"/>
    <w:tmpl w:val="A29E2F1C"/>
    <w:lvl w:ilvl="0" w:tplc="00865E4A">
      <w:numFmt w:val="bullet"/>
      <w:lvlText w:val="-"/>
      <w:lvlJc w:val="left"/>
      <w:pPr>
        <w:ind w:left="1764" w:hanging="360"/>
      </w:pPr>
      <w:rPr>
        <w:rFonts w:ascii="Calibri" w:eastAsiaTheme="minorEastAsia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>
    <w:nsid w:val="26582F3C"/>
    <w:multiLevelType w:val="hybridMultilevel"/>
    <w:tmpl w:val="754C647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7278CA"/>
    <w:multiLevelType w:val="hybridMultilevel"/>
    <w:tmpl w:val="401021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4141C9"/>
    <w:multiLevelType w:val="hybridMultilevel"/>
    <w:tmpl w:val="7EC23E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E05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05F02"/>
    <w:multiLevelType w:val="hybridMultilevel"/>
    <w:tmpl w:val="1616A6CA"/>
    <w:lvl w:ilvl="0" w:tplc="B2F60DB4">
      <w:numFmt w:val="bullet"/>
      <w:lvlText w:val="-"/>
      <w:lvlJc w:val="left"/>
      <w:pPr>
        <w:ind w:left="1080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>
    <w:nsid w:val="31141139"/>
    <w:multiLevelType w:val="hybridMultilevel"/>
    <w:tmpl w:val="1226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B6385"/>
    <w:multiLevelType w:val="hybridMultilevel"/>
    <w:tmpl w:val="0E8EAB2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E80E95"/>
    <w:multiLevelType w:val="hybridMultilevel"/>
    <w:tmpl w:val="350206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13845"/>
    <w:multiLevelType w:val="hybridMultilevel"/>
    <w:tmpl w:val="DD0E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D1CA8"/>
    <w:multiLevelType w:val="hybridMultilevel"/>
    <w:tmpl w:val="F6B2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55ACC"/>
    <w:multiLevelType w:val="hybridMultilevel"/>
    <w:tmpl w:val="3DC4167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>
    <w:nsid w:val="41354333"/>
    <w:multiLevelType w:val="hybridMultilevel"/>
    <w:tmpl w:val="7BA289E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DC30DA"/>
    <w:multiLevelType w:val="hybridMultilevel"/>
    <w:tmpl w:val="E384CD9C"/>
    <w:lvl w:ilvl="0" w:tplc="04090003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90C192E"/>
    <w:multiLevelType w:val="hybridMultilevel"/>
    <w:tmpl w:val="69F2F7B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623E59"/>
    <w:multiLevelType w:val="hybridMultilevel"/>
    <w:tmpl w:val="5D48144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A663CB"/>
    <w:multiLevelType w:val="hybridMultilevel"/>
    <w:tmpl w:val="7CF4326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DC20BE"/>
    <w:multiLevelType w:val="hybridMultilevel"/>
    <w:tmpl w:val="6328768E"/>
    <w:lvl w:ilvl="0" w:tplc="B2F60DB4">
      <w:numFmt w:val="bullet"/>
      <w:lvlText w:val="-"/>
      <w:lvlJc w:val="left"/>
      <w:pPr>
        <w:ind w:left="1190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3">
    <w:nsid w:val="5B8955AE"/>
    <w:multiLevelType w:val="hybridMultilevel"/>
    <w:tmpl w:val="99E2F22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B4401B"/>
    <w:multiLevelType w:val="hybridMultilevel"/>
    <w:tmpl w:val="2C4473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>
    <w:nsid w:val="5F1C0B03"/>
    <w:multiLevelType w:val="hybridMultilevel"/>
    <w:tmpl w:val="2F88D3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142D1"/>
    <w:multiLevelType w:val="hybridMultilevel"/>
    <w:tmpl w:val="1876B458"/>
    <w:lvl w:ilvl="0" w:tplc="04090001">
      <w:start w:val="1"/>
      <w:numFmt w:val="bullet"/>
      <w:lvlText w:val="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7">
    <w:nsid w:val="62291B32"/>
    <w:multiLevelType w:val="hybridMultilevel"/>
    <w:tmpl w:val="20187BDC"/>
    <w:lvl w:ilvl="0" w:tplc="B2F60DB4">
      <w:numFmt w:val="bullet"/>
      <w:lvlText w:val="-"/>
      <w:lvlJc w:val="left"/>
      <w:pPr>
        <w:ind w:left="1095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8">
    <w:nsid w:val="6543094C"/>
    <w:multiLevelType w:val="hybridMultilevel"/>
    <w:tmpl w:val="355C734A"/>
    <w:lvl w:ilvl="0" w:tplc="B2F60DB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>
    <w:nsid w:val="663669AE"/>
    <w:multiLevelType w:val="hybridMultilevel"/>
    <w:tmpl w:val="08EA760A"/>
    <w:lvl w:ilvl="0" w:tplc="FB92B3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62134"/>
    <w:multiLevelType w:val="hybridMultilevel"/>
    <w:tmpl w:val="FA6C9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800D1"/>
    <w:multiLevelType w:val="hybridMultilevel"/>
    <w:tmpl w:val="6E82EE52"/>
    <w:lvl w:ilvl="0" w:tplc="3086E70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0E5FFA"/>
    <w:multiLevelType w:val="hybridMultilevel"/>
    <w:tmpl w:val="7B04E4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506C2"/>
    <w:multiLevelType w:val="hybridMultilevel"/>
    <w:tmpl w:val="C600A2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7621A0"/>
    <w:multiLevelType w:val="hybridMultilevel"/>
    <w:tmpl w:val="F4B42EB2"/>
    <w:lvl w:ilvl="0" w:tplc="08160001">
      <w:start w:val="1"/>
      <w:numFmt w:val="bullet"/>
      <w:lvlText w:val=""/>
      <w:lvlJc w:val="left"/>
      <w:pPr>
        <w:ind w:left="1351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1" w:hanging="420"/>
      </w:pPr>
      <w:rPr>
        <w:rFonts w:ascii="Wingdings" w:hAnsi="Wingdings" w:hint="default"/>
      </w:rPr>
    </w:lvl>
  </w:abstractNum>
  <w:abstractNum w:abstractNumId="35">
    <w:nsid w:val="7C9C46E7"/>
    <w:multiLevelType w:val="hybridMultilevel"/>
    <w:tmpl w:val="9BD47C94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6">
    <w:nsid w:val="7D4B0C88"/>
    <w:multiLevelType w:val="hybridMultilevel"/>
    <w:tmpl w:val="F08008AA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7">
    <w:nsid w:val="7E4E5712"/>
    <w:multiLevelType w:val="hybridMultilevel"/>
    <w:tmpl w:val="0888BF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C1284"/>
    <w:multiLevelType w:val="hybridMultilevel"/>
    <w:tmpl w:val="E5CC412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1"/>
  </w:num>
  <w:num w:numId="4">
    <w:abstractNumId w:val="0"/>
  </w:num>
  <w:num w:numId="5">
    <w:abstractNumId w:val="8"/>
  </w:num>
  <w:num w:numId="6">
    <w:abstractNumId w:val="38"/>
  </w:num>
  <w:num w:numId="7">
    <w:abstractNumId w:val="25"/>
  </w:num>
  <w:num w:numId="8">
    <w:abstractNumId w:val="17"/>
  </w:num>
  <w:num w:numId="9">
    <w:abstractNumId w:val="9"/>
  </w:num>
  <w:num w:numId="10">
    <w:abstractNumId w:val="7"/>
  </w:num>
  <w:num w:numId="11">
    <w:abstractNumId w:val="20"/>
  </w:num>
  <w:num w:numId="12">
    <w:abstractNumId w:val="12"/>
  </w:num>
  <w:num w:numId="13">
    <w:abstractNumId w:val="33"/>
  </w:num>
  <w:num w:numId="14">
    <w:abstractNumId w:val="19"/>
  </w:num>
  <w:num w:numId="15">
    <w:abstractNumId w:val="21"/>
  </w:num>
  <w:num w:numId="16">
    <w:abstractNumId w:val="13"/>
  </w:num>
  <w:num w:numId="17">
    <w:abstractNumId w:val="30"/>
  </w:num>
  <w:num w:numId="18">
    <w:abstractNumId w:val="15"/>
  </w:num>
  <w:num w:numId="19">
    <w:abstractNumId w:val="23"/>
  </w:num>
  <w:num w:numId="20">
    <w:abstractNumId w:val="24"/>
  </w:num>
  <w:num w:numId="21">
    <w:abstractNumId w:val="2"/>
  </w:num>
  <w:num w:numId="22">
    <w:abstractNumId w:val="34"/>
  </w:num>
  <w:num w:numId="23">
    <w:abstractNumId w:val="16"/>
  </w:num>
  <w:num w:numId="24">
    <w:abstractNumId w:val="35"/>
  </w:num>
  <w:num w:numId="25">
    <w:abstractNumId w:val="26"/>
  </w:num>
  <w:num w:numId="26">
    <w:abstractNumId w:val="36"/>
  </w:num>
  <w:num w:numId="27">
    <w:abstractNumId w:val="28"/>
  </w:num>
  <w:num w:numId="28">
    <w:abstractNumId w:val="27"/>
  </w:num>
  <w:num w:numId="29">
    <w:abstractNumId w:val="22"/>
  </w:num>
  <w:num w:numId="30">
    <w:abstractNumId w:val="5"/>
  </w:num>
  <w:num w:numId="31">
    <w:abstractNumId w:val="3"/>
  </w:num>
  <w:num w:numId="32">
    <w:abstractNumId w:val="31"/>
  </w:num>
  <w:num w:numId="33">
    <w:abstractNumId w:val="10"/>
  </w:num>
  <w:num w:numId="34">
    <w:abstractNumId w:val="11"/>
  </w:num>
  <w:num w:numId="35">
    <w:abstractNumId w:val="14"/>
  </w:num>
  <w:num w:numId="36">
    <w:abstractNumId w:val="4"/>
  </w:num>
  <w:num w:numId="37">
    <w:abstractNumId w:val="18"/>
  </w:num>
  <w:num w:numId="38">
    <w:abstractNumId w:val="29"/>
  </w:num>
  <w:num w:numId="3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ilizador">
    <w15:presenceInfo w15:providerId="None" w15:userId="Utilizad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7496"/>
    <w:rsid w:val="00020730"/>
    <w:rsid w:val="00030B55"/>
    <w:rsid w:val="00034622"/>
    <w:rsid w:val="000454D8"/>
    <w:rsid w:val="00053A24"/>
    <w:rsid w:val="00057F07"/>
    <w:rsid w:val="00067A07"/>
    <w:rsid w:val="000710DC"/>
    <w:rsid w:val="00076ECB"/>
    <w:rsid w:val="00077D4F"/>
    <w:rsid w:val="000807B4"/>
    <w:rsid w:val="00083D06"/>
    <w:rsid w:val="000B0DE3"/>
    <w:rsid w:val="000B4B7C"/>
    <w:rsid w:val="000B52CE"/>
    <w:rsid w:val="000D01DE"/>
    <w:rsid w:val="000D4299"/>
    <w:rsid w:val="000E1604"/>
    <w:rsid w:val="000F3131"/>
    <w:rsid w:val="001065C5"/>
    <w:rsid w:val="00117F95"/>
    <w:rsid w:val="0012259C"/>
    <w:rsid w:val="0012746D"/>
    <w:rsid w:val="00141CD4"/>
    <w:rsid w:val="0014546E"/>
    <w:rsid w:val="00147431"/>
    <w:rsid w:val="00151E26"/>
    <w:rsid w:val="001522D0"/>
    <w:rsid w:val="001530F5"/>
    <w:rsid w:val="00164E72"/>
    <w:rsid w:val="00165754"/>
    <w:rsid w:val="001719A4"/>
    <w:rsid w:val="00173A26"/>
    <w:rsid w:val="00184651"/>
    <w:rsid w:val="001846DF"/>
    <w:rsid w:val="001849D6"/>
    <w:rsid w:val="00193D7E"/>
    <w:rsid w:val="001975FE"/>
    <w:rsid w:val="001B080B"/>
    <w:rsid w:val="001B4E86"/>
    <w:rsid w:val="001B7240"/>
    <w:rsid w:val="001D63CF"/>
    <w:rsid w:val="001E7C25"/>
    <w:rsid w:val="001F55CB"/>
    <w:rsid w:val="00217355"/>
    <w:rsid w:val="002239DC"/>
    <w:rsid w:val="00250A7D"/>
    <w:rsid w:val="0025384F"/>
    <w:rsid w:val="002614D5"/>
    <w:rsid w:val="00266357"/>
    <w:rsid w:val="0028271C"/>
    <w:rsid w:val="002879C4"/>
    <w:rsid w:val="00287AAB"/>
    <w:rsid w:val="002A5AB9"/>
    <w:rsid w:val="002B34ED"/>
    <w:rsid w:val="002C4D5D"/>
    <w:rsid w:val="002C5A47"/>
    <w:rsid w:val="002D228F"/>
    <w:rsid w:val="002D58B3"/>
    <w:rsid w:val="002F1653"/>
    <w:rsid w:val="0030284E"/>
    <w:rsid w:val="00325DD6"/>
    <w:rsid w:val="00326933"/>
    <w:rsid w:val="00331413"/>
    <w:rsid w:val="00340FFD"/>
    <w:rsid w:val="00343128"/>
    <w:rsid w:val="003442A6"/>
    <w:rsid w:val="0035666E"/>
    <w:rsid w:val="0037176B"/>
    <w:rsid w:val="00371FC5"/>
    <w:rsid w:val="00382CBA"/>
    <w:rsid w:val="003A0E88"/>
    <w:rsid w:val="003A7803"/>
    <w:rsid w:val="003C11CA"/>
    <w:rsid w:val="003C3DB6"/>
    <w:rsid w:val="003C3E79"/>
    <w:rsid w:val="003C409F"/>
    <w:rsid w:val="003C73E9"/>
    <w:rsid w:val="003D2E72"/>
    <w:rsid w:val="003D5BCA"/>
    <w:rsid w:val="003D7953"/>
    <w:rsid w:val="00407D33"/>
    <w:rsid w:val="00410767"/>
    <w:rsid w:val="004134E8"/>
    <w:rsid w:val="004164D5"/>
    <w:rsid w:val="00420B8E"/>
    <w:rsid w:val="0042710C"/>
    <w:rsid w:val="00440E48"/>
    <w:rsid w:val="00441D21"/>
    <w:rsid w:val="00443DE3"/>
    <w:rsid w:val="004553B0"/>
    <w:rsid w:val="0046444F"/>
    <w:rsid w:val="00466352"/>
    <w:rsid w:val="00471106"/>
    <w:rsid w:val="00476E08"/>
    <w:rsid w:val="00477CA3"/>
    <w:rsid w:val="004A1DE1"/>
    <w:rsid w:val="004C0A0F"/>
    <w:rsid w:val="004E1DD1"/>
    <w:rsid w:val="00510A00"/>
    <w:rsid w:val="00511374"/>
    <w:rsid w:val="005165DE"/>
    <w:rsid w:val="00520086"/>
    <w:rsid w:val="00520643"/>
    <w:rsid w:val="005217A3"/>
    <w:rsid w:val="00525C10"/>
    <w:rsid w:val="00526ACF"/>
    <w:rsid w:val="00530C53"/>
    <w:rsid w:val="005471FB"/>
    <w:rsid w:val="005525FB"/>
    <w:rsid w:val="005613B7"/>
    <w:rsid w:val="0056190C"/>
    <w:rsid w:val="0056453A"/>
    <w:rsid w:val="00566F2F"/>
    <w:rsid w:val="005760D5"/>
    <w:rsid w:val="00583BEE"/>
    <w:rsid w:val="0058591C"/>
    <w:rsid w:val="005B41FE"/>
    <w:rsid w:val="005C2BC1"/>
    <w:rsid w:val="005C7D54"/>
    <w:rsid w:val="005D5CEB"/>
    <w:rsid w:val="005E306D"/>
    <w:rsid w:val="005F70C7"/>
    <w:rsid w:val="005F7F50"/>
    <w:rsid w:val="00600495"/>
    <w:rsid w:val="006149D5"/>
    <w:rsid w:val="00620C44"/>
    <w:rsid w:val="0062643D"/>
    <w:rsid w:val="00631008"/>
    <w:rsid w:val="00637AE2"/>
    <w:rsid w:val="00665A47"/>
    <w:rsid w:val="006771AD"/>
    <w:rsid w:val="006853AF"/>
    <w:rsid w:val="00696E11"/>
    <w:rsid w:val="006B2AC4"/>
    <w:rsid w:val="006C4E2E"/>
    <w:rsid w:val="006D1096"/>
    <w:rsid w:val="00700FCB"/>
    <w:rsid w:val="007018C8"/>
    <w:rsid w:val="00711971"/>
    <w:rsid w:val="0071219B"/>
    <w:rsid w:val="00724011"/>
    <w:rsid w:val="007307B8"/>
    <w:rsid w:val="0073440F"/>
    <w:rsid w:val="00743316"/>
    <w:rsid w:val="007562EB"/>
    <w:rsid w:val="00756A7C"/>
    <w:rsid w:val="007636C6"/>
    <w:rsid w:val="00771B34"/>
    <w:rsid w:val="00783CE8"/>
    <w:rsid w:val="007918F6"/>
    <w:rsid w:val="007B35FB"/>
    <w:rsid w:val="007E3155"/>
    <w:rsid w:val="007E500C"/>
    <w:rsid w:val="007F0676"/>
    <w:rsid w:val="007F1A00"/>
    <w:rsid w:val="00812A2F"/>
    <w:rsid w:val="00815CA5"/>
    <w:rsid w:val="0082076D"/>
    <w:rsid w:val="00821FDA"/>
    <w:rsid w:val="00822CFA"/>
    <w:rsid w:val="00827597"/>
    <w:rsid w:val="00837964"/>
    <w:rsid w:val="00837E7F"/>
    <w:rsid w:val="008423B4"/>
    <w:rsid w:val="00842774"/>
    <w:rsid w:val="00847A83"/>
    <w:rsid w:val="00857B79"/>
    <w:rsid w:val="00866F26"/>
    <w:rsid w:val="00874E46"/>
    <w:rsid w:val="008766C0"/>
    <w:rsid w:val="00890FE2"/>
    <w:rsid w:val="008920DE"/>
    <w:rsid w:val="00892C96"/>
    <w:rsid w:val="008A0554"/>
    <w:rsid w:val="008B04A1"/>
    <w:rsid w:val="008B1B11"/>
    <w:rsid w:val="008C60F4"/>
    <w:rsid w:val="008C64BF"/>
    <w:rsid w:val="008D2497"/>
    <w:rsid w:val="008D3376"/>
    <w:rsid w:val="008D6AD8"/>
    <w:rsid w:val="008E50F7"/>
    <w:rsid w:val="008F043F"/>
    <w:rsid w:val="008F5959"/>
    <w:rsid w:val="008F5F54"/>
    <w:rsid w:val="009267EF"/>
    <w:rsid w:val="00931E84"/>
    <w:rsid w:val="009328B7"/>
    <w:rsid w:val="009434F1"/>
    <w:rsid w:val="009456E8"/>
    <w:rsid w:val="00955510"/>
    <w:rsid w:val="00964418"/>
    <w:rsid w:val="00965B2D"/>
    <w:rsid w:val="00973219"/>
    <w:rsid w:val="00974637"/>
    <w:rsid w:val="009822B9"/>
    <w:rsid w:val="00982FE7"/>
    <w:rsid w:val="00984119"/>
    <w:rsid w:val="00992FB6"/>
    <w:rsid w:val="009B38D1"/>
    <w:rsid w:val="009C06BC"/>
    <w:rsid w:val="009C5EAC"/>
    <w:rsid w:val="009D1C72"/>
    <w:rsid w:val="009E0035"/>
    <w:rsid w:val="009F2799"/>
    <w:rsid w:val="00A10952"/>
    <w:rsid w:val="00A125B3"/>
    <w:rsid w:val="00A20078"/>
    <w:rsid w:val="00A25A3C"/>
    <w:rsid w:val="00A35E25"/>
    <w:rsid w:val="00A37F0F"/>
    <w:rsid w:val="00A41C36"/>
    <w:rsid w:val="00A55AC3"/>
    <w:rsid w:val="00A564F8"/>
    <w:rsid w:val="00A674E7"/>
    <w:rsid w:val="00A72600"/>
    <w:rsid w:val="00A91EBF"/>
    <w:rsid w:val="00AA0E61"/>
    <w:rsid w:val="00AA15C0"/>
    <w:rsid w:val="00AB6353"/>
    <w:rsid w:val="00AE69DE"/>
    <w:rsid w:val="00AE6B34"/>
    <w:rsid w:val="00B01D1E"/>
    <w:rsid w:val="00B04F3B"/>
    <w:rsid w:val="00B27B20"/>
    <w:rsid w:val="00B3223A"/>
    <w:rsid w:val="00B35143"/>
    <w:rsid w:val="00B51428"/>
    <w:rsid w:val="00B701C3"/>
    <w:rsid w:val="00B70664"/>
    <w:rsid w:val="00B75623"/>
    <w:rsid w:val="00B76309"/>
    <w:rsid w:val="00B954B2"/>
    <w:rsid w:val="00B97069"/>
    <w:rsid w:val="00BB014F"/>
    <w:rsid w:val="00BD6365"/>
    <w:rsid w:val="00BE623B"/>
    <w:rsid w:val="00BF12C5"/>
    <w:rsid w:val="00BF3017"/>
    <w:rsid w:val="00C00F1D"/>
    <w:rsid w:val="00C01085"/>
    <w:rsid w:val="00C061AA"/>
    <w:rsid w:val="00C0635E"/>
    <w:rsid w:val="00C2399A"/>
    <w:rsid w:val="00C32B7C"/>
    <w:rsid w:val="00C4131B"/>
    <w:rsid w:val="00C42A4B"/>
    <w:rsid w:val="00C46466"/>
    <w:rsid w:val="00C6545B"/>
    <w:rsid w:val="00C671CA"/>
    <w:rsid w:val="00C80AAE"/>
    <w:rsid w:val="00CB4446"/>
    <w:rsid w:val="00CC0EB3"/>
    <w:rsid w:val="00CC1ABC"/>
    <w:rsid w:val="00CD33FF"/>
    <w:rsid w:val="00CD7884"/>
    <w:rsid w:val="00CE3096"/>
    <w:rsid w:val="00CF12CC"/>
    <w:rsid w:val="00CF2CAC"/>
    <w:rsid w:val="00CF4BF8"/>
    <w:rsid w:val="00CF6B9E"/>
    <w:rsid w:val="00CF6C02"/>
    <w:rsid w:val="00D029FB"/>
    <w:rsid w:val="00D041EF"/>
    <w:rsid w:val="00D13953"/>
    <w:rsid w:val="00D2178D"/>
    <w:rsid w:val="00D228A4"/>
    <w:rsid w:val="00D24B22"/>
    <w:rsid w:val="00D2720F"/>
    <w:rsid w:val="00D40A61"/>
    <w:rsid w:val="00D47670"/>
    <w:rsid w:val="00D52E39"/>
    <w:rsid w:val="00D53C63"/>
    <w:rsid w:val="00D56BE3"/>
    <w:rsid w:val="00D62D59"/>
    <w:rsid w:val="00D62E84"/>
    <w:rsid w:val="00D73ADC"/>
    <w:rsid w:val="00D761E5"/>
    <w:rsid w:val="00D771C5"/>
    <w:rsid w:val="00D855AE"/>
    <w:rsid w:val="00D87BBB"/>
    <w:rsid w:val="00D9003F"/>
    <w:rsid w:val="00DA5DFF"/>
    <w:rsid w:val="00DC7797"/>
    <w:rsid w:val="00DD3356"/>
    <w:rsid w:val="00DE472C"/>
    <w:rsid w:val="00E164C1"/>
    <w:rsid w:val="00E16DA0"/>
    <w:rsid w:val="00E21CA0"/>
    <w:rsid w:val="00E22AF4"/>
    <w:rsid w:val="00E27496"/>
    <w:rsid w:val="00E326CB"/>
    <w:rsid w:val="00E50558"/>
    <w:rsid w:val="00E60912"/>
    <w:rsid w:val="00E85060"/>
    <w:rsid w:val="00EA3816"/>
    <w:rsid w:val="00EA47E1"/>
    <w:rsid w:val="00EB6050"/>
    <w:rsid w:val="00EB7A02"/>
    <w:rsid w:val="00EC263E"/>
    <w:rsid w:val="00EC2823"/>
    <w:rsid w:val="00EC5F51"/>
    <w:rsid w:val="00ED38F2"/>
    <w:rsid w:val="00ED5407"/>
    <w:rsid w:val="00ED7976"/>
    <w:rsid w:val="00EE3C3D"/>
    <w:rsid w:val="00EF44B9"/>
    <w:rsid w:val="00F012D6"/>
    <w:rsid w:val="00F01EF3"/>
    <w:rsid w:val="00F02037"/>
    <w:rsid w:val="00F03216"/>
    <w:rsid w:val="00F11131"/>
    <w:rsid w:val="00F226E2"/>
    <w:rsid w:val="00F36D4C"/>
    <w:rsid w:val="00F47893"/>
    <w:rsid w:val="00F53319"/>
    <w:rsid w:val="00F7736D"/>
    <w:rsid w:val="00F809A4"/>
    <w:rsid w:val="00F87AB3"/>
    <w:rsid w:val="00F961C1"/>
    <w:rsid w:val="00FA15E8"/>
    <w:rsid w:val="00FA78B9"/>
    <w:rsid w:val="00FE0A15"/>
    <w:rsid w:val="00FF1CE2"/>
    <w:rsid w:val="00FF30A4"/>
    <w:rsid w:val="00FF63D5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2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029F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3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30B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2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6E2"/>
  </w:style>
  <w:style w:type="paragraph" w:styleId="Rodap">
    <w:name w:val="footer"/>
    <w:basedOn w:val="Normal"/>
    <w:link w:val="RodapCarcter"/>
    <w:uiPriority w:val="99"/>
    <w:semiHidden/>
    <w:unhideWhenUsed/>
    <w:rsid w:val="00F2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226E2"/>
  </w:style>
  <w:style w:type="paragraph" w:styleId="NormalWeb">
    <w:name w:val="Normal (Web)"/>
    <w:basedOn w:val="Normal"/>
    <w:uiPriority w:val="99"/>
    <w:unhideWhenUsed/>
    <w:rsid w:val="00D2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442A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442A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442A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3442A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442A6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326933"/>
    <w:pPr>
      <w:spacing w:after="0" w:line="240" w:lineRule="auto"/>
    </w:pPr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E2"/>
  </w:style>
  <w:style w:type="paragraph" w:styleId="Footer">
    <w:name w:val="footer"/>
    <w:basedOn w:val="Normal"/>
    <w:link w:val="FooterChar"/>
    <w:uiPriority w:val="99"/>
    <w:semiHidden/>
    <w:unhideWhenUsed/>
    <w:rsid w:val="00F2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6E2"/>
  </w:style>
  <w:style w:type="paragraph" w:styleId="NormalWeb">
    <w:name w:val="Normal (Web)"/>
    <w:basedOn w:val="Normal"/>
    <w:uiPriority w:val="99"/>
    <w:unhideWhenUsed/>
    <w:rsid w:val="00D2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44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2A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5E32-35B4-402E-93BA-F192CE81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4230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csimoes</cp:lastModifiedBy>
  <cp:revision>2</cp:revision>
  <cp:lastPrinted>2013-07-26T13:26:00Z</cp:lastPrinted>
  <dcterms:created xsi:type="dcterms:W3CDTF">2014-03-10T18:18:00Z</dcterms:created>
  <dcterms:modified xsi:type="dcterms:W3CDTF">2014-03-10T18:18:00Z</dcterms:modified>
</cp:coreProperties>
</file>